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16" w:rsidRDefault="00D30B55" w:rsidP="006438E6">
      <w:pPr>
        <w:tabs>
          <w:tab w:val="right" w:pos="8278"/>
        </w:tabs>
        <w:spacing w:before="240"/>
        <w:rPr>
          <w:rFonts w:ascii="JKCBPN+Arial" w:hAnsi="JKCBPN+Arial" w:cs="JKCBPN+Arial"/>
          <w:b/>
          <w:bCs/>
          <w:color w:val="000000"/>
          <w:sz w:val="28"/>
          <w:szCs w:val="28"/>
          <w:lang w:val="en-US" w:eastAsia="en-US"/>
        </w:rPr>
      </w:pPr>
      <w:r w:rsidRPr="00D30B55">
        <w:rPr>
          <w:rFonts w:ascii="Arial" w:hAnsi="Arial" w:cs="Arial"/>
          <w:b/>
          <w:sz w:val="18"/>
          <w:szCs w:val="18"/>
        </w:rPr>
        <w:tab/>
      </w:r>
      <w:r w:rsidR="00B84779">
        <w:rPr>
          <w:rFonts w:ascii="Arial" w:hAnsi="Arial" w:cs="Arial"/>
          <w:b/>
          <w:sz w:val="18"/>
          <w:szCs w:val="18"/>
        </w:rPr>
        <w:t>31</w:t>
      </w:r>
      <w:r w:rsidR="000A75F0">
        <w:rPr>
          <w:rFonts w:ascii="Arial" w:hAnsi="Arial" w:cs="Arial"/>
          <w:b/>
          <w:sz w:val="18"/>
          <w:szCs w:val="18"/>
        </w:rPr>
        <w:t xml:space="preserve"> July</w:t>
      </w:r>
      <w:r w:rsidR="00DB0AB6">
        <w:rPr>
          <w:rFonts w:ascii="Arial" w:hAnsi="Arial" w:cs="Arial"/>
          <w:b/>
          <w:sz w:val="18"/>
          <w:szCs w:val="18"/>
        </w:rPr>
        <w:t xml:space="preserve"> </w:t>
      </w:r>
      <w:r w:rsidR="000A61A5">
        <w:rPr>
          <w:rFonts w:ascii="Arial" w:hAnsi="Arial" w:cs="Arial"/>
          <w:b/>
          <w:sz w:val="18"/>
          <w:szCs w:val="18"/>
        </w:rPr>
        <w:t>2018</w:t>
      </w:r>
    </w:p>
    <w:p w:rsidR="00DC5C16" w:rsidRPr="000A75F0" w:rsidRDefault="00DC5C16" w:rsidP="00DC5C16">
      <w:pPr>
        <w:jc w:val="center"/>
        <w:rPr>
          <w:rStyle w:val="Strong"/>
          <w:rFonts w:asciiTheme="minorHAnsi" w:hAnsiTheme="minorHAnsi"/>
          <w:sz w:val="28"/>
          <w:szCs w:val="28"/>
          <w:u w:val="single"/>
        </w:rPr>
      </w:pPr>
    </w:p>
    <w:p w:rsidR="000A75F0" w:rsidRPr="000A75F0" w:rsidRDefault="000A75F0" w:rsidP="000A75F0">
      <w:pPr>
        <w:jc w:val="center"/>
        <w:rPr>
          <w:rFonts w:asciiTheme="minorHAnsi" w:hAnsiTheme="minorHAnsi"/>
          <w:b/>
          <w:sz w:val="28"/>
          <w:szCs w:val="28"/>
        </w:rPr>
      </w:pPr>
      <w:r>
        <w:rPr>
          <w:rFonts w:asciiTheme="minorHAnsi" w:hAnsiTheme="minorHAnsi"/>
          <w:b/>
          <w:sz w:val="28"/>
          <w:szCs w:val="28"/>
        </w:rPr>
        <w:t>I</w:t>
      </w:r>
      <w:r w:rsidRPr="000A75F0">
        <w:rPr>
          <w:rFonts w:asciiTheme="minorHAnsi" w:hAnsiTheme="minorHAnsi"/>
          <w:b/>
          <w:sz w:val="28"/>
          <w:szCs w:val="28"/>
        </w:rPr>
        <w:t xml:space="preserve">nnovative guided walk through the Surf Coast history </w:t>
      </w:r>
    </w:p>
    <w:p w:rsidR="000A75F0" w:rsidRDefault="000A75F0" w:rsidP="000A75F0">
      <w:pPr>
        <w:pStyle w:val="Pa1"/>
        <w:rPr>
          <w:rStyle w:val="A3"/>
          <w:rFonts w:asciiTheme="minorHAnsi" w:hAnsiTheme="minorHAnsi"/>
          <w:sz w:val="22"/>
          <w:szCs w:val="22"/>
        </w:rPr>
      </w:pPr>
    </w:p>
    <w:p w:rsidR="000A75F0" w:rsidRPr="00C66D4B" w:rsidRDefault="000A75F0" w:rsidP="000A75F0">
      <w:pPr>
        <w:pStyle w:val="Pa1"/>
        <w:rPr>
          <w:rFonts w:asciiTheme="minorHAnsi" w:hAnsiTheme="minorHAnsi"/>
          <w:color w:val="000000" w:themeColor="text1"/>
          <w:sz w:val="22"/>
          <w:szCs w:val="22"/>
        </w:rPr>
      </w:pPr>
      <w:r w:rsidRPr="00C66D4B">
        <w:rPr>
          <w:rStyle w:val="A3"/>
          <w:rFonts w:asciiTheme="minorHAnsi" w:hAnsiTheme="minorHAnsi"/>
          <w:color w:val="000000" w:themeColor="text1"/>
          <w:sz w:val="22"/>
          <w:szCs w:val="22"/>
        </w:rPr>
        <w:t xml:space="preserve">The Great Ocean Road Coast Committee and Traditional Owners the </w:t>
      </w:r>
      <w:r w:rsidRPr="00C66D4B">
        <w:rPr>
          <w:rFonts w:asciiTheme="minorHAnsi" w:eastAsia="Times New Roman" w:hAnsiTheme="minorHAnsi" w:cs="Times New Roman"/>
          <w:color w:val="000000" w:themeColor="text1"/>
          <w:sz w:val="22"/>
          <w:szCs w:val="22"/>
          <w:lang w:eastAsia="en-AU"/>
        </w:rPr>
        <w:t>Wadawurrung are partnering for a unique coastal experience for campers at the Torquay Foreshore and Anglesea Family Caravan Parks.</w:t>
      </w:r>
      <w:r w:rsidR="00C66D4B">
        <w:rPr>
          <w:rFonts w:asciiTheme="minorHAnsi" w:eastAsia="Times New Roman" w:hAnsiTheme="minorHAnsi" w:cs="Times New Roman"/>
          <w:color w:val="000000" w:themeColor="text1"/>
          <w:sz w:val="22"/>
          <w:szCs w:val="22"/>
          <w:lang w:eastAsia="en-AU"/>
        </w:rPr>
        <w:t xml:space="preserve">   </w:t>
      </w:r>
      <w:r w:rsidRPr="00C66D4B">
        <w:rPr>
          <w:rFonts w:asciiTheme="minorHAnsi" w:eastAsia="Times New Roman" w:hAnsiTheme="minorHAnsi" w:cs="Times New Roman"/>
          <w:color w:val="000000" w:themeColor="text1"/>
          <w:sz w:val="22"/>
          <w:szCs w:val="22"/>
          <w:lang w:eastAsia="en-AU"/>
        </w:rPr>
        <w:t xml:space="preserve">On </w:t>
      </w:r>
      <w:r w:rsidRPr="00C66D4B">
        <w:rPr>
          <w:rFonts w:asciiTheme="minorHAnsi" w:hAnsiTheme="minorHAnsi"/>
          <w:color w:val="000000" w:themeColor="text1"/>
          <w:sz w:val="22"/>
          <w:szCs w:val="22"/>
        </w:rPr>
        <w:t>12-14 October 2018, Corrina Ecc</w:t>
      </w:r>
      <w:r w:rsidR="00496CC5" w:rsidRPr="00C66D4B">
        <w:rPr>
          <w:rFonts w:asciiTheme="minorHAnsi" w:hAnsiTheme="minorHAnsi"/>
          <w:color w:val="000000" w:themeColor="text1"/>
          <w:sz w:val="22"/>
          <w:szCs w:val="22"/>
        </w:rPr>
        <w:t>les of the Wadawurrung women</w:t>
      </w:r>
      <w:r w:rsidRPr="00C66D4B">
        <w:rPr>
          <w:rFonts w:asciiTheme="minorHAnsi" w:hAnsiTheme="minorHAnsi"/>
          <w:color w:val="000000" w:themeColor="text1"/>
          <w:sz w:val="22"/>
          <w:szCs w:val="22"/>
        </w:rPr>
        <w:t xml:space="preserve"> wi</w:t>
      </w:r>
      <w:r w:rsidR="00D943A6" w:rsidRPr="00C66D4B">
        <w:rPr>
          <w:rFonts w:asciiTheme="minorHAnsi" w:hAnsiTheme="minorHAnsi"/>
          <w:color w:val="000000" w:themeColor="text1"/>
          <w:sz w:val="22"/>
          <w:szCs w:val="22"/>
        </w:rPr>
        <w:t>ll lead a guided tour of over 40</w:t>
      </w:r>
      <w:r w:rsidRPr="00C66D4B">
        <w:rPr>
          <w:rFonts w:asciiTheme="minorHAnsi" w:hAnsiTheme="minorHAnsi"/>
          <w:color w:val="000000" w:themeColor="text1"/>
          <w:sz w:val="22"/>
          <w:szCs w:val="22"/>
        </w:rPr>
        <w:t xml:space="preserve">km of the Surf Coast Walk from Torquay to Airey's Inlet. </w:t>
      </w:r>
    </w:p>
    <w:p w:rsidR="000A75F0" w:rsidRPr="00C66D4B" w:rsidRDefault="000A75F0" w:rsidP="000A75F0">
      <w:pPr>
        <w:pStyle w:val="Pa1"/>
        <w:rPr>
          <w:rFonts w:asciiTheme="minorHAnsi" w:hAnsiTheme="minorHAnsi"/>
          <w:color w:val="000000" w:themeColor="text1"/>
          <w:sz w:val="22"/>
          <w:szCs w:val="22"/>
        </w:rPr>
      </w:pPr>
    </w:p>
    <w:p w:rsidR="000A75F0" w:rsidRPr="00C66D4B" w:rsidRDefault="000A75F0" w:rsidP="000A75F0">
      <w:pPr>
        <w:pStyle w:val="Pa1"/>
        <w:rPr>
          <w:rFonts w:asciiTheme="minorHAnsi" w:hAnsiTheme="minorHAnsi"/>
          <w:color w:val="000000" w:themeColor="text1"/>
          <w:sz w:val="22"/>
          <w:szCs w:val="22"/>
        </w:rPr>
      </w:pPr>
      <w:r w:rsidRPr="00C66D4B">
        <w:rPr>
          <w:rFonts w:asciiTheme="minorHAnsi" w:hAnsiTheme="minorHAnsi"/>
          <w:color w:val="000000" w:themeColor="text1"/>
          <w:sz w:val="22"/>
          <w:szCs w:val="22"/>
        </w:rPr>
        <w:t>Great Ocean Road Coast Chairman Ken Northwood said the tour was the first of its kind</w:t>
      </w:r>
      <w:r w:rsidR="00B03BA0" w:rsidRPr="00C66D4B">
        <w:rPr>
          <w:color w:val="000000" w:themeColor="text1"/>
        </w:rPr>
        <w:t xml:space="preserve"> </w:t>
      </w:r>
      <w:r w:rsidR="00B03BA0" w:rsidRPr="00C66D4B">
        <w:rPr>
          <w:rFonts w:asciiTheme="minorHAnsi" w:hAnsiTheme="minorHAnsi"/>
          <w:color w:val="000000" w:themeColor="text1"/>
          <w:sz w:val="22"/>
          <w:szCs w:val="22"/>
        </w:rPr>
        <w:t>and demonstrated the value that a community-based organisation</w:t>
      </w:r>
      <w:bookmarkStart w:id="0" w:name="_GoBack"/>
      <w:bookmarkEnd w:id="0"/>
      <w:r w:rsidR="00B03BA0" w:rsidRPr="00C66D4B">
        <w:rPr>
          <w:rFonts w:asciiTheme="minorHAnsi" w:hAnsiTheme="minorHAnsi"/>
          <w:color w:val="000000" w:themeColor="text1"/>
          <w:sz w:val="22"/>
          <w:szCs w:val="22"/>
        </w:rPr>
        <w:t xml:space="preserve"> can add to a coastal experience</w:t>
      </w:r>
      <w:r w:rsidRPr="00C66D4B">
        <w:rPr>
          <w:rFonts w:asciiTheme="minorHAnsi" w:hAnsiTheme="minorHAnsi"/>
          <w:color w:val="000000" w:themeColor="text1"/>
          <w:sz w:val="22"/>
          <w:szCs w:val="22"/>
        </w:rPr>
        <w:t>.</w:t>
      </w:r>
    </w:p>
    <w:p w:rsidR="000A75F0" w:rsidRPr="00C66D4B" w:rsidRDefault="000A75F0" w:rsidP="000A75F0">
      <w:pPr>
        <w:pStyle w:val="NormalWeb"/>
        <w:rPr>
          <w:rFonts w:asciiTheme="minorHAnsi" w:hAnsiTheme="minorHAnsi"/>
          <w:color w:val="000000" w:themeColor="text1"/>
          <w:sz w:val="22"/>
          <w:szCs w:val="22"/>
        </w:rPr>
      </w:pPr>
      <w:r w:rsidRPr="00C66D4B">
        <w:rPr>
          <w:rFonts w:asciiTheme="minorHAnsi" w:hAnsiTheme="minorHAnsi"/>
          <w:color w:val="000000" w:themeColor="text1"/>
          <w:sz w:val="22"/>
          <w:szCs w:val="22"/>
        </w:rPr>
        <w:t>“We are incredibly privileged</w:t>
      </w:r>
      <w:r w:rsidR="00560A35" w:rsidRPr="00C66D4B">
        <w:rPr>
          <w:rFonts w:asciiTheme="minorHAnsi" w:hAnsiTheme="minorHAnsi"/>
          <w:color w:val="000000" w:themeColor="text1"/>
          <w:sz w:val="22"/>
          <w:szCs w:val="22"/>
        </w:rPr>
        <w:t xml:space="preserve"> to </w:t>
      </w:r>
      <w:r w:rsidRPr="00C66D4B">
        <w:rPr>
          <w:rFonts w:asciiTheme="minorHAnsi" w:hAnsiTheme="minorHAnsi"/>
          <w:color w:val="000000" w:themeColor="text1"/>
          <w:sz w:val="22"/>
          <w:szCs w:val="22"/>
        </w:rPr>
        <w:t>have Corrina lead this 3 day</w:t>
      </w:r>
      <w:r w:rsidR="00560A35" w:rsidRPr="00C66D4B">
        <w:rPr>
          <w:rFonts w:asciiTheme="minorHAnsi" w:hAnsiTheme="minorHAnsi"/>
          <w:color w:val="000000" w:themeColor="text1"/>
          <w:sz w:val="22"/>
          <w:szCs w:val="22"/>
        </w:rPr>
        <w:t>,</w:t>
      </w:r>
      <w:r w:rsidR="00496CC5" w:rsidRPr="00C66D4B">
        <w:rPr>
          <w:rFonts w:asciiTheme="minorHAnsi" w:hAnsiTheme="minorHAnsi"/>
          <w:color w:val="000000" w:themeColor="text1"/>
          <w:sz w:val="22"/>
          <w:szCs w:val="22"/>
        </w:rPr>
        <w:t xml:space="preserve"> guided walk, sharing cultural knowledge and stories of </w:t>
      </w:r>
      <w:proofErr w:type="spellStart"/>
      <w:r w:rsidR="00496CC5" w:rsidRPr="00C66D4B">
        <w:rPr>
          <w:rFonts w:asciiTheme="minorHAnsi" w:hAnsiTheme="minorHAnsi"/>
          <w:color w:val="000000" w:themeColor="text1"/>
          <w:sz w:val="22"/>
          <w:szCs w:val="22"/>
        </w:rPr>
        <w:t>Wadawurrung</w:t>
      </w:r>
      <w:proofErr w:type="spellEnd"/>
      <w:r w:rsidR="00496CC5" w:rsidRPr="00C66D4B">
        <w:rPr>
          <w:rFonts w:asciiTheme="minorHAnsi" w:hAnsiTheme="minorHAnsi"/>
          <w:color w:val="000000" w:themeColor="text1"/>
          <w:sz w:val="22"/>
          <w:szCs w:val="22"/>
        </w:rPr>
        <w:t xml:space="preserve"> </w:t>
      </w:r>
      <w:r w:rsidRPr="00C66D4B">
        <w:rPr>
          <w:rFonts w:asciiTheme="minorHAnsi" w:hAnsiTheme="minorHAnsi"/>
          <w:color w:val="000000" w:themeColor="text1"/>
          <w:sz w:val="22"/>
          <w:szCs w:val="22"/>
        </w:rPr>
        <w:t>Country and</w:t>
      </w:r>
      <w:r w:rsidR="00496CC5" w:rsidRPr="00C66D4B">
        <w:rPr>
          <w:rFonts w:asciiTheme="minorHAnsi" w:hAnsiTheme="minorHAnsi"/>
          <w:color w:val="000000" w:themeColor="text1"/>
          <w:sz w:val="22"/>
          <w:szCs w:val="22"/>
        </w:rPr>
        <w:t xml:space="preserve"> the</w:t>
      </w:r>
      <w:r w:rsidRPr="00C66D4B">
        <w:rPr>
          <w:rFonts w:asciiTheme="minorHAnsi" w:hAnsiTheme="minorHAnsi"/>
          <w:color w:val="000000" w:themeColor="text1"/>
          <w:sz w:val="22"/>
          <w:szCs w:val="22"/>
        </w:rPr>
        <w:t xml:space="preserve"> Aboriginal heritage along the Surf Coast,” said Mr Northwood.  “I encourage everyone who is interested to book now.  This innovative tour will be an outstandin</w:t>
      </w:r>
      <w:r w:rsidR="00474045" w:rsidRPr="00C66D4B">
        <w:rPr>
          <w:rFonts w:asciiTheme="minorHAnsi" w:hAnsiTheme="minorHAnsi"/>
          <w:color w:val="000000" w:themeColor="text1"/>
          <w:sz w:val="22"/>
          <w:szCs w:val="22"/>
        </w:rPr>
        <w:t>g</w:t>
      </w:r>
      <w:r w:rsidR="00496CC5" w:rsidRPr="00C66D4B">
        <w:rPr>
          <w:rFonts w:asciiTheme="minorHAnsi" w:hAnsiTheme="minorHAnsi"/>
          <w:color w:val="000000" w:themeColor="text1"/>
          <w:sz w:val="22"/>
          <w:szCs w:val="22"/>
        </w:rPr>
        <w:t xml:space="preserve"> walk, embracing Cultural values, stories </w:t>
      </w:r>
      <w:r w:rsidR="00474045" w:rsidRPr="00C66D4B">
        <w:rPr>
          <w:rFonts w:asciiTheme="minorHAnsi" w:hAnsiTheme="minorHAnsi"/>
          <w:color w:val="000000" w:themeColor="text1"/>
          <w:sz w:val="22"/>
          <w:szCs w:val="22"/>
        </w:rPr>
        <w:t>and coastal</w:t>
      </w:r>
      <w:r w:rsidRPr="00C66D4B">
        <w:rPr>
          <w:rFonts w:asciiTheme="minorHAnsi" w:hAnsiTheme="minorHAnsi"/>
          <w:color w:val="000000" w:themeColor="text1"/>
          <w:sz w:val="22"/>
          <w:szCs w:val="22"/>
        </w:rPr>
        <w:t xml:space="preserve"> experience.”</w:t>
      </w:r>
    </w:p>
    <w:p w:rsidR="000A75F0" w:rsidRPr="00C66D4B" w:rsidRDefault="000A75F0" w:rsidP="000A75F0">
      <w:pPr>
        <w:pStyle w:val="NormalWeb"/>
        <w:rPr>
          <w:rFonts w:asciiTheme="minorHAnsi" w:hAnsiTheme="minorHAnsi"/>
          <w:color w:val="000000" w:themeColor="text1"/>
          <w:sz w:val="22"/>
          <w:szCs w:val="22"/>
        </w:rPr>
      </w:pPr>
      <w:r w:rsidRPr="00C66D4B">
        <w:rPr>
          <w:rFonts w:asciiTheme="minorHAnsi" w:hAnsiTheme="minorHAnsi"/>
          <w:color w:val="000000" w:themeColor="text1"/>
          <w:sz w:val="22"/>
          <w:szCs w:val="22"/>
        </w:rPr>
        <w:t xml:space="preserve">Mr Northwood said the package </w:t>
      </w:r>
      <w:r w:rsidR="00560A35" w:rsidRPr="00C66D4B">
        <w:rPr>
          <w:rFonts w:asciiTheme="minorHAnsi" w:hAnsiTheme="minorHAnsi"/>
          <w:color w:val="000000" w:themeColor="text1"/>
          <w:sz w:val="22"/>
          <w:szCs w:val="22"/>
        </w:rPr>
        <w:t>i</w:t>
      </w:r>
      <w:r w:rsidRPr="00C66D4B">
        <w:rPr>
          <w:rFonts w:asciiTheme="minorHAnsi" w:hAnsiTheme="minorHAnsi"/>
          <w:color w:val="000000" w:themeColor="text1"/>
          <w:sz w:val="22"/>
          <w:szCs w:val="22"/>
        </w:rPr>
        <w:t>ncluded some of the best local eateries</w:t>
      </w:r>
      <w:r w:rsidR="00560A35" w:rsidRPr="00C66D4B">
        <w:rPr>
          <w:rFonts w:asciiTheme="minorHAnsi" w:hAnsiTheme="minorHAnsi"/>
          <w:color w:val="000000" w:themeColor="text1"/>
          <w:sz w:val="22"/>
          <w:szCs w:val="22"/>
        </w:rPr>
        <w:t>, sites</w:t>
      </w:r>
      <w:r w:rsidRPr="00C66D4B">
        <w:rPr>
          <w:rFonts w:asciiTheme="minorHAnsi" w:hAnsiTheme="minorHAnsi"/>
          <w:color w:val="000000" w:themeColor="text1"/>
          <w:sz w:val="22"/>
          <w:szCs w:val="22"/>
        </w:rPr>
        <w:t xml:space="preserve"> and experiences on the Great Ocean Road.</w:t>
      </w:r>
    </w:p>
    <w:p w:rsidR="00C66D4B" w:rsidRDefault="00496CC5" w:rsidP="000A75F0">
      <w:pPr>
        <w:pStyle w:val="NormalWeb"/>
        <w:rPr>
          <w:rFonts w:asciiTheme="minorHAnsi" w:hAnsiTheme="minorHAnsi"/>
          <w:color w:val="000000" w:themeColor="text1"/>
          <w:sz w:val="22"/>
          <w:szCs w:val="22"/>
        </w:rPr>
      </w:pPr>
      <w:r w:rsidRPr="00C66D4B">
        <w:rPr>
          <w:rFonts w:asciiTheme="minorHAnsi" w:hAnsiTheme="minorHAnsi"/>
          <w:color w:val="000000" w:themeColor="text1"/>
          <w:sz w:val="22"/>
          <w:szCs w:val="22"/>
        </w:rPr>
        <w:t>Ms Eccles said</w:t>
      </w:r>
      <w:r w:rsidR="00C66D4B" w:rsidRPr="00C66D4B">
        <w:rPr>
          <w:rFonts w:asciiTheme="minorHAnsi" w:hAnsiTheme="minorHAnsi"/>
          <w:color w:val="000000" w:themeColor="text1"/>
          <w:sz w:val="22"/>
          <w:szCs w:val="22"/>
        </w:rPr>
        <w:t>:</w:t>
      </w:r>
      <w:r w:rsidR="00C66D4B">
        <w:rPr>
          <w:rFonts w:asciiTheme="minorHAnsi" w:hAnsiTheme="minorHAnsi"/>
          <w:color w:val="000000" w:themeColor="text1"/>
          <w:sz w:val="22"/>
          <w:szCs w:val="22"/>
        </w:rPr>
        <w:t xml:space="preserve"> </w:t>
      </w:r>
      <w:r w:rsidR="00C66D4B" w:rsidRPr="00C66D4B">
        <w:rPr>
          <w:rFonts w:asciiTheme="minorHAnsi" w:hAnsiTheme="minorHAnsi"/>
          <w:color w:val="000000" w:themeColor="text1"/>
          <w:sz w:val="22"/>
          <w:szCs w:val="22"/>
        </w:rPr>
        <w:t>“</w:t>
      </w:r>
      <w:r w:rsidR="00303FCB" w:rsidRPr="00C66D4B">
        <w:rPr>
          <w:rFonts w:asciiTheme="minorHAnsi" w:hAnsiTheme="minorHAnsi"/>
          <w:color w:val="000000" w:themeColor="text1"/>
          <w:sz w:val="22"/>
          <w:szCs w:val="22"/>
        </w:rPr>
        <w:t>This is a</w:t>
      </w:r>
      <w:r w:rsidRPr="00C66D4B">
        <w:rPr>
          <w:rFonts w:asciiTheme="minorHAnsi" w:hAnsiTheme="minorHAnsi"/>
          <w:color w:val="000000" w:themeColor="text1"/>
          <w:sz w:val="22"/>
          <w:szCs w:val="22"/>
        </w:rPr>
        <w:t xml:space="preserve"> beautiful coastline to many, but do you know the cultural stories and values of this coastline? The </w:t>
      </w:r>
      <w:proofErr w:type="spellStart"/>
      <w:r w:rsidRPr="00C66D4B">
        <w:rPr>
          <w:rFonts w:asciiTheme="minorHAnsi" w:hAnsiTheme="minorHAnsi"/>
          <w:color w:val="000000" w:themeColor="text1"/>
          <w:sz w:val="22"/>
          <w:szCs w:val="22"/>
        </w:rPr>
        <w:t>Wadawurrung</w:t>
      </w:r>
      <w:proofErr w:type="spellEnd"/>
      <w:r w:rsidRPr="00C66D4B">
        <w:rPr>
          <w:rFonts w:asciiTheme="minorHAnsi" w:hAnsiTheme="minorHAnsi"/>
          <w:color w:val="000000" w:themeColor="text1"/>
          <w:sz w:val="22"/>
          <w:szCs w:val="22"/>
        </w:rPr>
        <w:t xml:space="preserve"> People of the land sustainably lived, cared and connected to this land for many generations.</w:t>
      </w:r>
      <w:r w:rsidR="00C66D4B">
        <w:rPr>
          <w:rFonts w:asciiTheme="minorHAnsi" w:hAnsiTheme="minorHAnsi"/>
          <w:color w:val="000000" w:themeColor="text1"/>
          <w:sz w:val="22"/>
          <w:szCs w:val="22"/>
        </w:rPr>
        <w:t>”</w:t>
      </w:r>
    </w:p>
    <w:p w:rsidR="000A75F0" w:rsidRPr="00C66D4B" w:rsidRDefault="00C66D4B" w:rsidP="000A75F0">
      <w:pPr>
        <w:pStyle w:val="NormalWeb"/>
        <w:rPr>
          <w:rFonts w:asciiTheme="minorHAnsi" w:hAnsiTheme="minorHAnsi"/>
          <w:color w:val="000000" w:themeColor="text1"/>
          <w:sz w:val="22"/>
          <w:szCs w:val="22"/>
        </w:rPr>
      </w:pPr>
      <w:r>
        <w:rPr>
          <w:rFonts w:asciiTheme="minorHAnsi" w:hAnsiTheme="minorHAnsi"/>
          <w:color w:val="000000" w:themeColor="text1"/>
          <w:sz w:val="22"/>
          <w:szCs w:val="22"/>
        </w:rPr>
        <w:t>“</w:t>
      </w:r>
      <w:r w:rsidR="00496CC5" w:rsidRPr="00C66D4B">
        <w:rPr>
          <w:rFonts w:asciiTheme="minorHAnsi" w:hAnsiTheme="minorHAnsi"/>
          <w:color w:val="000000" w:themeColor="text1"/>
          <w:sz w:val="22"/>
          <w:szCs w:val="22"/>
        </w:rPr>
        <w:t>You will see si</w:t>
      </w:r>
      <w:r w:rsidR="000A7137">
        <w:rPr>
          <w:rFonts w:asciiTheme="minorHAnsi" w:hAnsiTheme="minorHAnsi"/>
          <w:color w:val="000000" w:themeColor="text1"/>
          <w:sz w:val="22"/>
          <w:szCs w:val="22"/>
        </w:rPr>
        <w:t>tes and be educated on the site</w:t>
      </w:r>
      <w:r w:rsidR="00496CC5" w:rsidRPr="00C66D4B">
        <w:rPr>
          <w:rFonts w:asciiTheme="minorHAnsi" w:hAnsiTheme="minorHAnsi"/>
          <w:color w:val="000000" w:themeColor="text1"/>
          <w:sz w:val="22"/>
          <w:szCs w:val="22"/>
        </w:rPr>
        <w:t xml:space="preserve">s and stories as we all come together to yarn and walk to learn more about the rich </w:t>
      </w:r>
      <w:proofErr w:type="spellStart"/>
      <w:r w:rsidR="00496CC5" w:rsidRPr="00C66D4B">
        <w:rPr>
          <w:rFonts w:asciiTheme="minorHAnsi" w:hAnsiTheme="minorHAnsi"/>
          <w:color w:val="000000" w:themeColor="text1"/>
          <w:sz w:val="22"/>
          <w:szCs w:val="22"/>
        </w:rPr>
        <w:t>Wadawurrung</w:t>
      </w:r>
      <w:proofErr w:type="spellEnd"/>
      <w:r w:rsidR="00496CC5" w:rsidRPr="00C66D4B">
        <w:rPr>
          <w:rFonts w:asciiTheme="minorHAnsi" w:hAnsiTheme="minorHAnsi"/>
          <w:color w:val="000000" w:themeColor="text1"/>
          <w:sz w:val="22"/>
          <w:szCs w:val="22"/>
        </w:rPr>
        <w:t xml:space="preserve"> culture of the coastline.</w:t>
      </w:r>
      <w:r w:rsidRPr="00C66D4B">
        <w:rPr>
          <w:rFonts w:asciiTheme="minorHAnsi" w:hAnsiTheme="minorHAnsi"/>
          <w:color w:val="000000" w:themeColor="text1"/>
          <w:sz w:val="22"/>
          <w:szCs w:val="22"/>
        </w:rPr>
        <w:t>”</w:t>
      </w:r>
    </w:p>
    <w:p w:rsidR="000A75F0" w:rsidRPr="00C66D4B" w:rsidRDefault="000A75F0" w:rsidP="000A75F0">
      <w:pPr>
        <w:numPr>
          <w:ilvl w:val="0"/>
          <w:numId w:val="14"/>
        </w:numPr>
        <w:spacing w:before="100" w:beforeAutospacing="1" w:after="100" w:afterAutospacing="1"/>
        <w:rPr>
          <w:rFonts w:asciiTheme="minorHAnsi" w:hAnsiTheme="minorHAnsi"/>
          <w:color w:val="000000" w:themeColor="text1"/>
          <w:sz w:val="22"/>
          <w:szCs w:val="22"/>
        </w:rPr>
      </w:pPr>
      <w:r w:rsidRPr="00C66D4B">
        <w:rPr>
          <w:rFonts w:asciiTheme="minorHAnsi" w:hAnsiTheme="minorHAnsi"/>
          <w:color w:val="000000" w:themeColor="text1"/>
          <w:sz w:val="22"/>
          <w:szCs w:val="22"/>
        </w:rPr>
        <w:t>3 day fun and unique fully guided walk</w:t>
      </w:r>
    </w:p>
    <w:p w:rsidR="000A75F0" w:rsidRPr="00C66D4B" w:rsidRDefault="000A75F0" w:rsidP="000A75F0">
      <w:pPr>
        <w:numPr>
          <w:ilvl w:val="0"/>
          <w:numId w:val="14"/>
        </w:numPr>
        <w:spacing w:before="100" w:beforeAutospacing="1" w:after="100" w:afterAutospacing="1"/>
        <w:rPr>
          <w:rFonts w:asciiTheme="minorHAnsi" w:hAnsiTheme="minorHAnsi"/>
          <w:color w:val="000000" w:themeColor="text1"/>
          <w:sz w:val="22"/>
          <w:szCs w:val="22"/>
        </w:rPr>
      </w:pPr>
      <w:r w:rsidRPr="00C66D4B">
        <w:rPr>
          <w:rFonts w:asciiTheme="minorHAnsi" w:hAnsiTheme="minorHAnsi"/>
          <w:color w:val="000000" w:themeColor="text1"/>
          <w:sz w:val="22"/>
          <w:szCs w:val="22"/>
        </w:rPr>
        <w:t xml:space="preserve">1 </w:t>
      </w:r>
      <w:proofErr w:type="spellStart"/>
      <w:r w:rsidRPr="00C66D4B">
        <w:rPr>
          <w:rFonts w:asciiTheme="minorHAnsi" w:hAnsiTheme="minorHAnsi"/>
          <w:color w:val="000000" w:themeColor="text1"/>
          <w:sz w:val="22"/>
          <w:szCs w:val="22"/>
        </w:rPr>
        <w:t>nights</w:t>
      </w:r>
      <w:proofErr w:type="spellEnd"/>
      <w:r w:rsidRPr="00C66D4B">
        <w:rPr>
          <w:rFonts w:asciiTheme="minorHAnsi" w:hAnsiTheme="minorHAnsi"/>
          <w:color w:val="000000" w:themeColor="text1"/>
          <w:sz w:val="22"/>
          <w:szCs w:val="22"/>
        </w:rPr>
        <w:t xml:space="preserve"> accommodation in a Surfside Cabin at Torquay Foreshore Caravan Park</w:t>
      </w:r>
    </w:p>
    <w:p w:rsidR="000A75F0" w:rsidRDefault="000A75F0" w:rsidP="000A75F0">
      <w:pPr>
        <w:numPr>
          <w:ilvl w:val="0"/>
          <w:numId w:val="14"/>
        </w:numPr>
        <w:spacing w:before="100" w:beforeAutospacing="1" w:after="100" w:afterAutospacing="1"/>
        <w:rPr>
          <w:rFonts w:asciiTheme="minorHAnsi" w:hAnsiTheme="minorHAnsi"/>
          <w:sz w:val="22"/>
          <w:szCs w:val="22"/>
        </w:rPr>
      </w:pPr>
      <w:r w:rsidRPr="00C66D4B">
        <w:rPr>
          <w:rFonts w:asciiTheme="minorHAnsi" w:hAnsiTheme="minorHAnsi"/>
          <w:color w:val="000000" w:themeColor="text1"/>
          <w:sz w:val="22"/>
          <w:szCs w:val="22"/>
        </w:rPr>
        <w:t xml:space="preserve">1 </w:t>
      </w:r>
      <w:proofErr w:type="spellStart"/>
      <w:r w:rsidRPr="00C66D4B">
        <w:rPr>
          <w:rFonts w:asciiTheme="minorHAnsi" w:hAnsiTheme="minorHAnsi"/>
          <w:color w:val="000000" w:themeColor="text1"/>
          <w:sz w:val="22"/>
          <w:szCs w:val="22"/>
        </w:rPr>
        <w:t>nights</w:t>
      </w:r>
      <w:proofErr w:type="spellEnd"/>
      <w:r w:rsidRPr="00C66D4B">
        <w:rPr>
          <w:rFonts w:asciiTheme="minorHAnsi" w:hAnsiTheme="minorHAnsi"/>
          <w:color w:val="000000" w:themeColor="text1"/>
          <w:sz w:val="22"/>
          <w:szCs w:val="22"/>
        </w:rPr>
        <w:t xml:space="preserve"> accommodation in a Su</w:t>
      </w:r>
      <w:r w:rsidRPr="000A75F0">
        <w:rPr>
          <w:rFonts w:asciiTheme="minorHAnsi" w:hAnsiTheme="minorHAnsi"/>
          <w:sz w:val="22"/>
          <w:szCs w:val="22"/>
        </w:rPr>
        <w:t>perior or Cedar cabin</w:t>
      </w:r>
      <w:r w:rsidR="00D943A6">
        <w:rPr>
          <w:rFonts w:asciiTheme="minorHAnsi" w:hAnsiTheme="minorHAnsi"/>
          <w:sz w:val="22"/>
          <w:szCs w:val="22"/>
        </w:rPr>
        <w:t xml:space="preserve"> at Anglesea Family Caravan Park</w:t>
      </w:r>
    </w:p>
    <w:p w:rsidR="000A75F0" w:rsidRDefault="000A75F0" w:rsidP="000A75F0">
      <w:pPr>
        <w:numPr>
          <w:ilvl w:val="0"/>
          <w:numId w:val="14"/>
        </w:numPr>
        <w:spacing w:before="100" w:beforeAutospacing="1" w:after="100" w:afterAutospacing="1"/>
        <w:rPr>
          <w:rFonts w:asciiTheme="minorHAnsi" w:hAnsiTheme="minorHAnsi"/>
          <w:sz w:val="22"/>
          <w:szCs w:val="22"/>
        </w:rPr>
      </w:pPr>
      <w:r w:rsidRPr="000A75F0">
        <w:rPr>
          <w:rFonts w:asciiTheme="minorHAnsi" w:hAnsiTheme="minorHAnsi"/>
          <w:sz w:val="22"/>
          <w:szCs w:val="22"/>
        </w:rPr>
        <w:t>Blackmans Brewery drink voucher</w:t>
      </w:r>
    </w:p>
    <w:p w:rsidR="00226E92" w:rsidRPr="00226E92" w:rsidRDefault="00226E92" w:rsidP="00226E92">
      <w:pPr>
        <w:numPr>
          <w:ilvl w:val="0"/>
          <w:numId w:val="14"/>
        </w:numPr>
        <w:spacing w:before="100" w:beforeAutospacing="1" w:after="100" w:afterAutospacing="1"/>
        <w:rPr>
          <w:rFonts w:asciiTheme="minorHAnsi" w:hAnsiTheme="minorHAnsi"/>
          <w:sz w:val="22"/>
          <w:szCs w:val="22"/>
        </w:rPr>
      </w:pPr>
      <w:r>
        <w:rPr>
          <w:rFonts w:asciiTheme="minorHAnsi" w:hAnsiTheme="minorHAnsi"/>
          <w:sz w:val="22"/>
          <w:szCs w:val="22"/>
        </w:rPr>
        <w:t xml:space="preserve">2 x in cabin </w:t>
      </w:r>
      <w:r w:rsidRPr="00D943A6">
        <w:rPr>
          <w:rFonts w:asciiTheme="minorHAnsi" w:hAnsiTheme="minorHAnsi" w:cstheme="minorHAnsi"/>
          <w:color w:val="111111"/>
          <w:sz w:val="22"/>
          <w:szCs w:val="22"/>
        </w:rPr>
        <w:t>continental</w:t>
      </w:r>
      <w:r>
        <w:rPr>
          <w:rFonts w:asciiTheme="minorHAnsi" w:hAnsiTheme="minorHAnsi" w:cstheme="minorHAnsi"/>
          <w:color w:val="111111"/>
          <w:sz w:val="22"/>
          <w:szCs w:val="22"/>
        </w:rPr>
        <w:t xml:space="preserve"> Breakfast</w:t>
      </w:r>
    </w:p>
    <w:p w:rsidR="000A75F0" w:rsidRPr="000A75F0" w:rsidRDefault="000A75F0" w:rsidP="000A75F0">
      <w:pPr>
        <w:numPr>
          <w:ilvl w:val="0"/>
          <w:numId w:val="14"/>
        </w:numPr>
        <w:spacing w:before="100" w:beforeAutospacing="1" w:after="100" w:afterAutospacing="1"/>
        <w:rPr>
          <w:rFonts w:asciiTheme="minorHAnsi" w:hAnsiTheme="minorHAnsi"/>
          <w:sz w:val="22"/>
          <w:szCs w:val="22"/>
        </w:rPr>
      </w:pPr>
      <w:r w:rsidRPr="000A75F0">
        <w:rPr>
          <w:rFonts w:asciiTheme="minorHAnsi" w:hAnsiTheme="minorHAnsi"/>
          <w:sz w:val="22"/>
          <w:szCs w:val="22"/>
        </w:rPr>
        <w:t>2</w:t>
      </w:r>
      <w:r w:rsidR="00D943A6">
        <w:rPr>
          <w:rFonts w:asciiTheme="minorHAnsi" w:hAnsiTheme="minorHAnsi"/>
          <w:sz w:val="22"/>
          <w:szCs w:val="22"/>
        </w:rPr>
        <w:t xml:space="preserve"> </w:t>
      </w:r>
      <w:r w:rsidRPr="000A75F0">
        <w:rPr>
          <w:rFonts w:asciiTheme="minorHAnsi" w:hAnsiTheme="minorHAnsi"/>
          <w:sz w:val="22"/>
          <w:szCs w:val="22"/>
        </w:rPr>
        <w:t>x packed lunches and trail mix</w:t>
      </w:r>
    </w:p>
    <w:p w:rsidR="000A75F0" w:rsidRPr="000A75F0" w:rsidRDefault="000A75F0" w:rsidP="000A75F0">
      <w:pPr>
        <w:numPr>
          <w:ilvl w:val="0"/>
          <w:numId w:val="14"/>
        </w:numPr>
        <w:spacing w:before="100" w:beforeAutospacing="1" w:after="100" w:afterAutospacing="1"/>
        <w:rPr>
          <w:rFonts w:asciiTheme="minorHAnsi" w:hAnsiTheme="minorHAnsi"/>
          <w:sz w:val="22"/>
          <w:szCs w:val="22"/>
        </w:rPr>
      </w:pPr>
      <w:r w:rsidRPr="000A75F0">
        <w:rPr>
          <w:rFonts w:asciiTheme="minorHAnsi" w:hAnsiTheme="minorHAnsi"/>
          <w:sz w:val="22"/>
          <w:szCs w:val="22"/>
        </w:rPr>
        <w:t>Vouchers for the heated spa at Anglesea Family Caravan Park</w:t>
      </w:r>
    </w:p>
    <w:p w:rsidR="000A75F0" w:rsidRPr="000A75F0" w:rsidRDefault="000A75F0" w:rsidP="000A75F0">
      <w:pPr>
        <w:numPr>
          <w:ilvl w:val="0"/>
          <w:numId w:val="14"/>
        </w:numPr>
        <w:spacing w:before="100" w:beforeAutospacing="1" w:after="100" w:afterAutospacing="1"/>
        <w:rPr>
          <w:rFonts w:asciiTheme="minorHAnsi" w:hAnsiTheme="minorHAnsi"/>
          <w:sz w:val="22"/>
          <w:szCs w:val="22"/>
        </w:rPr>
      </w:pPr>
      <w:r w:rsidRPr="000A75F0">
        <w:rPr>
          <w:rFonts w:asciiTheme="minorHAnsi" w:hAnsiTheme="minorHAnsi"/>
          <w:sz w:val="22"/>
          <w:szCs w:val="22"/>
        </w:rPr>
        <w:t>Dinner at Captain Moonlight Anglesea</w:t>
      </w:r>
    </w:p>
    <w:p w:rsidR="000A75F0" w:rsidRPr="000A75F0" w:rsidRDefault="000A75F0" w:rsidP="000A75F0">
      <w:pPr>
        <w:numPr>
          <w:ilvl w:val="0"/>
          <w:numId w:val="14"/>
        </w:numPr>
        <w:spacing w:before="100" w:beforeAutospacing="1" w:after="100" w:afterAutospacing="1"/>
        <w:rPr>
          <w:rFonts w:asciiTheme="minorHAnsi" w:hAnsiTheme="minorHAnsi"/>
          <w:sz w:val="22"/>
          <w:szCs w:val="22"/>
        </w:rPr>
      </w:pPr>
      <w:r w:rsidRPr="000A75F0">
        <w:rPr>
          <w:rFonts w:asciiTheme="minorHAnsi" w:hAnsiTheme="minorHAnsi"/>
          <w:sz w:val="22"/>
          <w:szCs w:val="22"/>
        </w:rPr>
        <w:t>Lunch and Devonshire tea at Willow's Tea House</w:t>
      </w:r>
    </w:p>
    <w:p w:rsidR="000A75F0" w:rsidRPr="000A75F0" w:rsidRDefault="000A75F0" w:rsidP="000A75F0">
      <w:pPr>
        <w:numPr>
          <w:ilvl w:val="0"/>
          <w:numId w:val="14"/>
        </w:numPr>
        <w:spacing w:before="100" w:beforeAutospacing="1" w:after="100" w:afterAutospacing="1"/>
        <w:rPr>
          <w:rFonts w:asciiTheme="minorHAnsi" w:hAnsiTheme="minorHAnsi"/>
          <w:sz w:val="22"/>
          <w:szCs w:val="22"/>
        </w:rPr>
      </w:pPr>
      <w:r w:rsidRPr="000A75F0">
        <w:rPr>
          <w:rFonts w:asciiTheme="minorHAnsi" w:hAnsiTheme="minorHAnsi"/>
          <w:sz w:val="22"/>
          <w:szCs w:val="22"/>
        </w:rPr>
        <w:t>Tour of Split Point Ligh</w:t>
      </w:r>
      <w:r w:rsidR="00D943A6">
        <w:rPr>
          <w:rFonts w:asciiTheme="minorHAnsi" w:hAnsiTheme="minorHAnsi"/>
          <w:sz w:val="22"/>
          <w:szCs w:val="22"/>
        </w:rPr>
        <w:t>t</w:t>
      </w:r>
      <w:r w:rsidRPr="000A75F0">
        <w:rPr>
          <w:rFonts w:asciiTheme="minorHAnsi" w:hAnsiTheme="minorHAnsi"/>
          <w:sz w:val="22"/>
          <w:szCs w:val="22"/>
        </w:rPr>
        <w:t>house</w:t>
      </w:r>
    </w:p>
    <w:p w:rsidR="000A75F0" w:rsidRPr="000A75F0" w:rsidRDefault="000A75F0" w:rsidP="000A75F0">
      <w:pPr>
        <w:spacing w:before="100" w:beforeAutospacing="1" w:after="100" w:afterAutospacing="1"/>
        <w:rPr>
          <w:rFonts w:asciiTheme="minorHAnsi" w:hAnsiTheme="minorHAnsi"/>
          <w:b/>
          <w:bCs/>
          <w:sz w:val="22"/>
          <w:szCs w:val="22"/>
        </w:rPr>
      </w:pPr>
      <w:r w:rsidRPr="000A75F0">
        <w:rPr>
          <w:rFonts w:asciiTheme="minorHAnsi" w:hAnsiTheme="minorHAnsi"/>
          <w:b/>
          <w:bCs/>
          <w:sz w:val="22"/>
          <w:szCs w:val="22"/>
        </w:rPr>
        <w:t>Price</w:t>
      </w:r>
    </w:p>
    <w:p w:rsidR="000A75F0" w:rsidRPr="000A75F0" w:rsidRDefault="000A75F0" w:rsidP="000A75F0">
      <w:pPr>
        <w:spacing w:before="100" w:beforeAutospacing="1" w:after="100" w:afterAutospacing="1"/>
        <w:rPr>
          <w:rFonts w:asciiTheme="minorHAnsi" w:hAnsiTheme="minorHAnsi"/>
          <w:sz w:val="22"/>
          <w:szCs w:val="22"/>
        </w:rPr>
      </w:pPr>
      <w:r w:rsidRPr="000A75F0">
        <w:rPr>
          <w:rFonts w:asciiTheme="minorHAnsi" w:hAnsiTheme="minorHAnsi"/>
          <w:bCs/>
          <w:sz w:val="22"/>
          <w:szCs w:val="22"/>
        </w:rPr>
        <w:t xml:space="preserve">$450 per person twin share*. </w:t>
      </w:r>
    </w:p>
    <w:p w:rsidR="000A75F0" w:rsidRPr="000A75F0" w:rsidRDefault="000A75F0" w:rsidP="000A75F0">
      <w:pPr>
        <w:spacing w:before="100" w:beforeAutospacing="1" w:after="100" w:afterAutospacing="1"/>
        <w:rPr>
          <w:rFonts w:asciiTheme="minorHAnsi" w:hAnsiTheme="minorHAnsi"/>
          <w:sz w:val="22"/>
          <w:szCs w:val="22"/>
        </w:rPr>
      </w:pPr>
      <w:r w:rsidRPr="000A75F0">
        <w:rPr>
          <w:rFonts w:asciiTheme="minorHAnsi" w:hAnsiTheme="minorHAnsi"/>
          <w:sz w:val="22"/>
          <w:szCs w:val="22"/>
        </w:rPr>
        <w:lastRenderedPageBreak/>
        <w:t>*Singles price $700. Triple share $340 per person.</w:t>
      </w:r>
    </w:p>
    <w:p w:rsidR="000A75F0" w:rsidRPr="000A75F0" w:rsidRDefault="000A75F0" w:rsidP="000A75F0">
      <w:pPr>
        <w:pStyle w:val="NormalWeb"/>
        <w:rPr>
          <w:rFonts w:asciiTheme="minorHAnsi" w:hAnsiTheme="minorHAnsi"/>
          <w:sz w:val="22"/>
          <w:szCs w:val="22"/>
        </w:rPr>
      </w:pPr>
      <w:r w:rsidRPr="000A75F0">
        <w:rPr>
          <w:rFonts w:asciiTheme="minorHAnsi" w:hAnsiTheme="minorHAnsi"/>
          <w:sz w:val="22"/>
          <w:szCs w:val="22"/>
        </w:rPr>
        <w:t xml:space="preserve">Bookings are available through </w:t>
      </w:r>
      <w:hyperlink r:id="rId7" w:history="1">
        <w:r w:rsidRPr="000A75F0">
          <w:rPr>
            <w:rStyle w:val="Hyperlink"/>
            <w:rFonts w:asciiTheme="minorHAnsi" w:hAnsiTheme="minorHAnsi"/>
            <w:sz w:val="22"/>
            <w:szCs w:val="22"/>
          </w:rPr>
          <w:t>www.torquaycaravanpark</w:t>
        </w:r>
      </w:hyperlink>
      <w:r w:rsidRPr="000A75F0">
        <w:rPr>
          <w:rFonts w:asciiTheme="minorHAnsi" w:hAnsiTheme="minorHAnsi"/>
          <w:sz w:val="22"/>
          <w:szCs w:val="22"/>
        </w:rPr>
        <w:t xml:space="preserve"> or </w:t>
      </w:r>
      <w:hyperlink r:id="rId8" w:history="1">
        <w:r w:rsidRPr="000A75F0">
          <w:rPr>
            <w:rStyle w:val="Hyperlink"/>
            <w:rFonts w:asciiTheme="minorHAnsi" w:hAnsiTheme="minorHAnsi"/>
            <w:sz w:val="22"/>
            <w:szCs w:val="22"/>
          </w:rPr>
          <w:t>www.angleseafamilycaravanpark</w:t>
        </w:r>
      </w:hyperlink>
      <w:r w:rsidRPr="000A75F0">
        <w:rPr>
          <w:rFonts w:asciiTheme="minorHAnsi" w:hAnsiTheme="minorHAnsi"/>
          <w:sz w:val="22"/>
          <w:szCs w:val="22"/>
        </w:rPr>
        <w:t xml:space="preserve">. </w:t>
      </w:r>
    </w:p>
    <w:p w:rsidR="000A75F0" w:rsidRPr="000A75F0" w:rsidRDefault="000A75F0" w:rsidP="000A75F0">
      <w:pPr>
        <w:pStyle w:val="NormalWeb"/>
        <w:rPr>
          <w:rFonts w:asciiTheme="minorHAnsi" w:hAnsiTheme="minorHAnsi"/>
          <w:sz w:val="22"/>
          <w:szCs w:val="22"/>
        </w:rPr>
      </w:pPr>
      <w:r w:rsidRPr="000A75F0">
        <w:rPr>
          <w:rFonts w:asciiTheme="minorHAnsi" w:hAnsiTheme="minorHAnsi"/>
          <w:sz w:val="22"/>
          <w:szCs w:val="22"/>
        </w:rPr>
        <w:t>Mr Nort</w:t>
      </w:r>
      <w:r w:rsidR="0059108C">
        <w:rPr>
          <w:rFonts w:asciiTheme="minorHAnsi" w:hAnsiTheme="minorHAnsi"/>
          <w:sz w:val="22"/>
          <w:szCs w:val="22"/>
        </w:rPr>
        <w:t xml:space="preserve">hwood said the organisation continued to </w:t>
      </w:r>
      <w:r w:rsidRPr="000A75F0">
        <w:rPr>
          <w:rFonts w:asciiTheme="minorHAnsi" w:hAnsiTheme="minorHAnsi"/>
          <w:sz w:val="22"/>
          <w:szCs w:val="22"/>
        </w:rPr>
        <w:t>investigat</w:t>
      </w:r>
      <w:r w:rsidR="0059108C">
        <w:rPr>
          <w:rFonts w:asciiTheme="minorHAnsi" w:hAnsiTheme="minorHAnsi"/>
          <w:sz w:val="22"/>
          <w:szCs w:val="22"/>
        </w:rPr>
        <w:t>e</w:t>
      </w:r>
      <w:r w:rsidRPr="000A75F0">
        <w:rPr>
          <w:rFonts w:asciiTheme="minorHAnsi" w:hAnsiTheme="minorHAnsi"/>
          <w:sz w:val="22"/>
          <w:szCs w:val="22"/>
        </w:rPr>
        <w:t xml:space="preserve"> new ways to encourage visitation, educate visitors, and support local businesses during off-peak times. </w:t>
      </w:r>
    </w:p>
    <w:p w:rsidR="000A75F0" w:rsidRDefault="000A75F0" w:rsidP="000A75F0">
      <w:pPr>
        <w:pStyle w:val="NormalWeb"/>
        <w:rPr>
          <w:rFonts w:asciiTheme="minorHAnsi" w:hAnsiTheme="minorHAnsi"/>
          <w:sz w:val="22"/>
          <w:szCs w:val="22"/>
        </w:rPr>
      </w:pPr>
      <w:r w:rsidRPr="000A75F0">
        <w:rPr>
          <w:rFonts w:asciiTheme="minorHAnsi" w:hAnsiTheme="minorHAnsi"/>
          <w:sz w:val="22"/>
          <w:szCs w:val="22"/>
        </w:rPr>
        <w:t>“We have a range of new experience packages</w:t>
      </w:r>
      <w:r w:rsidR="0059108C">
        <w:rPr>
          <w:rFonts w:asciiTheme="minorHAnsi" w:hAnsiTheme="minorHAnsi"/>
          <w:sz w:val="22"/>
          <w:szCs w:val="22"/>
        </w:rPr>
        <w:t xml:space="preserve"> and events</w:t>
      </w:r>
      <w:r w:rsidRPr="000A75F0">
        <w:rPr>
          <w:rFonts w:asciiTheme="minorHAnsi" w:hAnsiTheme="minorHAnsi"/>
          <w:sz w:val="22"/>
          <w:szCs w:val="22"/>
        </w:rPr>
        <w:t xml:space="preserve"> at the Anglesea, Lorne and Torquay caravan parks, supporting local business.” </w:t>
      </w:r>
    </w:p>
    <w:p w:rsidR="000A75F0" w:rsidRPr="000A75F0" w:rsidRDefault="000A75F0" w:rsidP="000A75F0">
      <w:pPr>
        <w:rPr>
          <w:rFonts w:asciiTheme="minorHAnsi" w:hAnsiTheme="minorHAnsi"/>
          <w:sz w:val="22"/>
          <w:szCs w:val="22"/>
        </w:rPr>
      </w:pPr>
      <w:r w:rsidRPr="000A75F0">
        <w:rPr>
          <w:rFonts w:asciiTheme="minorHAnsi" w:hAnsiTheme="minorHAnsi"/>
          <w:sz w:val="22"/>
          <w:szCs w:val="22"/>
        </w:rPr>
        <w:t>The Great Ocean Road Coast Committee is a not-for- profit organisation that manages 37km of public land and coastline from Torquay to Lorne.  All dollars raised through our commercial operations are reinvested back into the coastal environment, caravan parks and the community. To learn more about Great Ocean Road Coast visit the website www.gorcc.com.au.</w:t>
      </w:r>
    </w:p>
    <w:p w:rsidR="000A75F0" w:rsidRPr="000A75F0" w:rsidRDefault="000A75F0" w:rsidP="000A75F0">
      <w:pPr>
        <w:spacing w:before="100" w:beforeAutospacing="1" w:after="100" w:afterAutospacing="1"/>
        <w:rPr>
          <w:rFonts w:asciiTheme="minorHAnsi" w:hAnsiTheme="minorHAnsi"/>
          <w:sz w:val="22"/>
          <w:szCs w:val="22"/>
        </w:rPr>
      </w:pPr>
      <w:r w:rsidRPr="000A75F0">
        <w:rPr>
          <w:rFonts w:asciiTheme="minorHAnsi" w:hAnsiTheme="minorHAnsi"/>
          <w:b/>
          <w:bCs/>
          <w:sz w:val="22"/>
          <w:szCs w:val="22"/>
        </w:rPr>
        <w:t>Itinerary:</w:t>
      </w:r>
    </w:p>
    <w:p w:rsidR="000A75F0" w:rsidRPr="000A75F0" w:rsidRDefault="000A75F0" w:rsidP="000A75F0">
      <w:pPr>
        <w:spacing w:before="100" w:beforeAutospacing="1" w:after="100" w:afterAutospacing="1"/>
        <w:rPr>
          <w:rFonts w:asciiTheme="minorHAnsi" w:hAnsiTheme="minorHAnsi"/>
          <w:sz w:val="22"/>
          <w:szCs w:val="22"/>
        </w:rPr>
      </w:pPr>
      <w:r w:rsidRPr="000A75F0">
        <w:rPr>
          <w:rFonts w:asciiTheme="minorHAnsi" w:hAnsiTheme="minorHAnsi"/>
          <w:i/>
          <w:iCs/>
          <w:sz w:val="22"/>
          <w:szCs w:val="22"/>
        </w:rPr>
        <w:t>Day 1 - Friday 12th October</w:t>
      </w:r>
    </w:p>
    <w:p w:rsidR="000A75F0" w:rsidRPr="000A75F0" w:rsidRDefault="000A75F0" w:rsidP="000A75F0">
      <w:pPr>
        <w:spacing w:before="100" w:beforeAutospacing="1" w:after="100" w:afterAutospacing="1"/>
        <w:rPr>
          <w:rFonts w:asciiTheme="minorHAnsi" w:hAnsiTheme="minorHAnsi"/>
          <w:sz w:val="22"/>
          <w:szCs w:val="22"/>
        </w:rPr>
      </w:pPr>
      <w:r w:rsidRPr="00C66D4B">
        <w:rPr>
          <w:rFonts w:asciiTheme="minorHAnsi" w:hAnsiTheme="minorHAnsi"/>
          <w:color w:val="000000" w:themeColor="text1"/>
          <w:sz w:val="22"/>
          <w:szCs w:val="22"/>
        </w:rPr>
        <w:t xml:space="preserve">Check into the Torquay Foreshore Caravan Park early afternoon where you will have the opportunity to explore the local area and take in some sights. </w:t>
      </w:r>
      <w:proofErr w:type="spellStart"/>
      <w:r w:rsidRPr="00C66D4B">
        <w:rPr>
          <w:rFonts w:asciiTheme="minorHAnsi" w:hAnsiTheme="minorHAnsi"/>
          <w:color w:val="000000" w:themeColor="text1"/>
          <w:sz w:val="22"/>
          <w:szCs w:val="22"/>
        </w:rPr>
        <w:t>Mid afternoon</w:t>
      </w:r>
      <w:proofErr w:type="spellEnd"/>
      <w:r w:rsidRPr="00C66D4B">
        <w:rPr>
          <w:rFonts w:asciiTheme="minorHAnsi" w:hAnsiTheme="minorHAnsi"/>
          <w:color w:val="000000" w:themeColor="text1"/>
          <w:sz w:val="22"/>
          <w:szCs w:val="22"/>
        </w:rPr>
        <w:t xml:space="preserve"> you will be transported to Point Impossible where you will experience a</w:t>
      </w:r>
      <w:r w:rsidR="00303FCB" w:rsidRPr="00C66D4B">
        <w:rPr>
          <w:rFonts w:asciiTheme="minorHAnsi" w:hAnsiTheme="minorHAnsi"/>
          <w:color w:val="000000" w:themeColor="text1"/>
          <w:sz w:val="22"/>
          <w:szCs w:val="22"/>
        </w:rPr>
        <w:t xml:space="preserve"> Traditional </w:t>
      </w:r>
      <w:r w:rsidRPr="00C66D4B">
        <w:rPr>
          <w:rFonts w:asciiTheme="minorHAnsi" w:hAnsiTheme="minorHAnsi"/>
          <w:color w:val="000000" w:themeColor="text1"/>
          <w:sz w:val="22"/>
          <w:szCs w:val="22"/>
        </w:rPr>
        <w:t>Welcome to Country and Smoking C</w:t>
      </w:r>
      <w:r w:rsidR="00303FCB" w:rsidRPr="00C66D4B">
        <w:rPr>
          <w:rFonts w:asciiTheme="minorHAnsi" w:hAnsiTheme="minorHAnsi"/>
          <w:color w:val="000000" w:themeColor="text1"/>
          <w:sz w:val="22"/>
          <w:szCs w:val="22"/>
        </w:rPr>
        <w:t xml:space="preserve">eremony with local </w:t>
      </w:r>
      <w:proofErr w:type="spellStart"/>
      <w:r w:rsidR="00303FCB" w:rsidRPr="00C66D4B">
        <w:rPr>
          <w:rFonts w:asciiTheme="minorHAnsi" w:hAnsiTheme="minorHAnsi"/>
          <w:color w:val="000000" w:themeColor="text1"/>
          <w:sz w:val="22"/>
          <w:szCs w:val="22"/>
        </w:rPr>
        <w:t>Wadawurrung</w:t>
      </w:r>
      <w:proofErr w:type="spellEnd"/>
      <w:r w:rsidR="00303FCB" w:rsidRPr="00C66D4B">
        <w:rPr>
          <w:rFonts w:asciiTheme="minorHAnsi" w:hAnsiTheme="minorHAnsi"/>
          <w:color w:val="000000" w:themeColor="text1"/>
          <w:sz w:val="22"/>
          <w:szCs w:val="22"/>
        </w:rPr>
        <w:t xml:space="preserve"> Women</w:t>
      </w:r>
      <w:r w:rsidRPr="00C66D4B">
        <w:rPr>
          <w:rFonts w:asciiTheme="minorHAnsi" w:hAnsiTheme="minorHAnsi"/>
          <w:color w:val="000000" w:themeColor="text1"/>
          <w:sz w:val="22"/>
          <w:szCs w:val="22"/>
        </w:rPr>
        <w:t xml:space="preserve"> </w:t>
      </w:r>
      <w:proofErr w:type="spellStart"/>
      <w:r w:rsidRPr="00C66D4B">
        <w:rPr>
          <w:rFonts w:asciiTheme="minorHAnsi" w:hAnsiTheme="minorHAnsi"/>
          <w:color w:val="000000" w:themeColor="text1"/>
          <w:sz w:val="22"/>
          <w:szCs w:val="22"/>
        </w:rPr>
        <w:t>Corrina</w:t>
      </w:r>
      <w:proofErr w:type="spellEnd"/>
      <w:r w:rsidRPr="00C66D4B">
        <w:rPr>
          <w:rFonts w:asciiTheme="minorHAnsi" w:hAnsiTheme="minorHAnsi"/>
          <w:color w:val="000000" w:themeColor="text1"/>
          <w:sz w:val="22"/>
          <w:szCs w:val="22"/>
        </w:rPr>
        <w:t xml:space="preserve"> Eccles. Corrina will then </w:t>
      </w:r>
      <w:r w:rsidRPr="000A75F0">
        <w:rPr>
          <w:rFonts w:asciiTheme="minorHAnsi" w:hAnsiTheme="minorHAnsi"/>
          <w:sz w:val="22"/>
          <w:szCs w:val="22"/>
        </w:rPr>
        <w:t>share her knowledge as you walk back to Torquay Foreshore Caravan Park (</w:t>
      </w:r>
      <w:r w:rsidR="00D943A6" w:rsidRPr="000A75F0">
        <w:rPr>
          <w:rFonts w:asciiTheme="minorHAnsi" w:hAnsiTheme="minorHAnsi"/>
          <w:sz w:val="22"/>
          <w:szCs w:val="22"/>
        </w:rPr>
        <w:t>approx.</w:t>
      </w:r>
      <w:r w:rsidRPr="000A75F0">
        <w:rPr>
          <w:rFonts w:asciiTheme="minorHAnsi" w:hAnsiTheme="minorHAnsi"/>
          <w:sz w:val="22"/>
          <w:szCs w:val="22"/>
        </w:rPr>
        <w:t xml:space="preserve"> 8km).</w:t>
      </w:r>
    </w:p>
    <w:p w:rsidR="000A75F0" w:rsidRPr="000A75F0" w:rsidRDefault="000A75F0" w:rsidP="000A75F0">
      <w:pPr>
        <w:spacing w:before="100" w:beforeAutospacing="1" w:after="100" w:afterAutospacing="1"/>
        <w:rPr>
          <w:rFonts w:asciiTheme="minorHAnsi" w:hAnsiTheme="minorHAnsi"/>
          <w:sz w:val="22"/>
          <w:szCs w:val="22"/>
        </w:rPr>
      </w:pPr>
      <w:r w:rsidRPr="000A75F0">
        <w:rPr>
          <w:rFonts w:asciiTheme="minorHAnsi" w:hAnsiTheme="minorHAnsi"/>
          <w:sz w:val="22"/>
          <w:szCs w:val="22"/>
        </w:rPr>
        <w:t>Spend the evening with new friends at local restaurant Blackmans Brewery with a drink voucher provided.</w:t>
      </w:r>
    </w:p>
    <w:p w:rsidR="000A75F0" w:rsidRPr="000A75F0" w:rsidRDefault="000A75F0" w:rsidP="000A75F0">
      <w:pPr>
        <w:spacing w:before="100" w:beforeAutospacing="1" w:after="100" w:afterAutospacing="1"/>
        <w:rPr>
          <w:rFonts w:asciiTheme="minorHAnsi" w:hAnsiTheme="minorHAnsi"/>
          <w:sz w:val="22"/>
          <w:szCs w:val="22"/>
        </w:rPr>
      </w:pPr>
      <w:r w:rsidRPr="000A75F0">
        <w:rPr>
          <w:rFonts w:asciiTheme="minorHAnsi" w:hAnsiTheme="minorHAnsi"/>
          <w:i/>
          <w:iCs/>
          <w:sz w:val="22"/>
          <w:szCs w:val="22"/>
        </w:rPr>
        <w:t>Day 2 - Saturday 13th October</w:t>
      </w:r>
    </w:p>
    <w:p w:rsidR="000A75F0" w:rsidRPr="000A75F0" w:rsidRDefault="000A75F0" w:rsidP="000A75F0">
      <w:pPr>
        <w:spacing w:before="100" w:beforeAutospacing="1" w:after="100" w:afterAutospacing="1"/>
        <w:rPr>
          <w:rFonts w:asciiTheme="minorHAnsi" w:hAnsiTheme="minorHAnsi"/>
          <w:sz w:val="22"/>
          <w:szCs w:val="22"/>
        </w:rPr>
      </w:pPr>
      <w:r w:rsidRPr="000A75F0">
        <w:rPr>
          <w:rFonts w:asciiTheme="minorHAnsi" w:hAnsiTheme="minorHAnsi"/>
          <w:sz w:val="22"/>
          <w:szCs w:val="22"/>
        </w:rPr>
        <w:t>Kick start the day with continental breakfast included in your cabin, and free coffee vouchers for Third Wave Kiosk (located just outside the park). The walk will commence in the morning and you will be provided a packed lunch and snacks for along</w:t>
      </w:r>
      <w:r w:rsidR="00C66D4B">
        <w:rPr>
          <w:rFonts w:asciiTheme="minorHAnsi" w:hAnsiTheme="minorHAnsi"/>
          <w:sz w:val="22"/>
          <w:szCs w:val="22"/>
        </w:rPr>
        <w:t xml:space="preserve"> the way. </w:t>
      </w:r>
      <w:proofErr w:type="spellStart"/>
      <w:r w:rsidR="00C66D4B">
        <w:rPr>
          <w:rFonts w:asciiTheme="minorHAnsi" w:hAnsiTheme="minorHAnsi"/>
          <w:sz w:val="22"/>
          <w:szCs w:val="22"/>
        </w:rPr>
        <w:t>Corrina</w:t>
      </w:r>
      <w:proofErr w:type="spellEnd"/>
      <w:r w:rsidR="00C66D4B">
        <w:rPr>
          <w:rFonts w:asciiTheme="minorHAnsi" w:hAnsiTheme="minorHAnsi"/>
          <w:sz w:val="22"/>
          <w:szCs w:val="22"/>
        </w:rPr>
        <w:t xml:space="preserve"> will take you </w:t>
      </w:r>
      <w:proofErr w:type="gramStart"/>
      <w:r w:rsidRPr="000A75F0">
        <w:rPr>
          <w:rFonts w:asciiTheme="minorHAnsi" w:hAnsiTheme="minorHAnsi"/>
          <w:sz w:val="22"/>
          <w:szCs w:val="22"/>
        </w:rPr>
        <w:t>to</w:t>
      </w:r>
      <w:proofErr w:type="gramEnd"/>
      <w:r w:rsidRPr="000A75F0">
        <w:rPr>
          <w:rFonts w:asciiTheme="minorHAnsi" w:hAnsiTheme="minorHAnsi"/>
          <w:sz w:val="22"/>
          <w:szCs w:val="22"/>
        </w:rPr>
        <w:t xml:space="preserve"> many interesting points along the way sharing the local history. You will arrive at Anglesea Family Caravan Park late afternoon where you will stay overnight. (</w:t>
      </w:r>
      <w:proofErr w:type="gramStart"/>
      <w:r w:rsidR="00D943A6" w:rsidRPr="000A75F0">
        <w:rPr>
          <w:rFonts w:asciiTheme="minorHAnsi" w:hAnsiTheme="minorHAnsi"/>
          <w:sz w:val="22"/>
          <w:szCs w:val="22"/>
        </w:rPr>
        <w:t>approx</w:t>
      </w:r>
      <w:proofErr w:type="gramEnd"/>
      <w:r w:rsidR="00D943A6" w:rsidRPr="000A75F0">
        <w:rPr>
          <w:rFonts w:asciiTheme="minorHAnsi" w:hAnsiTheme="minorHAnsi"/>
          <w:sz w:val="22"/>
          <w:szCs w:val="22"/>
        </w:rPr>
        <w:t>.</w:t>
      </w:r>
      <w:r w:rsidRPr="000A75F0">
        <w:rPr>
          <w:rFonts w:asciiTheme="minorHAnsi" w:hAnsiTheme="minorHAnsi"/>
          <w:sz w:val="22"/>
          <w:szCs w:val="22"/>
        </w:rPr>
        <w:t xml:space="preserve"> 30km)</w:t>
      </w:r>
    </w:p>
    <w:p w:rsidR="000A75F0" w:rsidRPr="000A75F0" w:rsidRDefault="000A75F0" w:rsidP="000A75F0">
      <w:pPr>
        <w:spacing w:before="100" w:beforeAutospacing="1" w:after="100" w:afterAutospacing="1"/>
        <w:rPr>
          <w:rFonts w:asciiTheme="minorHAnsi" w:hAnsiTheme="minorHAnsi"/>
          <w:sz w:val="22"/>
          <w:szCs w:val="22"/>
        </w:rPr>
      </w:pPr>
      <w:r w:rsidRPr="000A75F0">
        <w:rPr>
          <w:rFonts w:asciiTheme="minorHAnsi" w:hAnsiTheme="minorHAnsi"/>
          <w:sz w:val="22"/>
          <w:szCs w:val="22"/>
        </w:rPr>
        <w:t>Enjoy some time in the heated spa and rest your weary legs. Dinner tonight is provided at the beautiful Captain Moonlight for coastal European food at the Anglesea Surf Life Saving Club. Captain Moonlight is tucked over the cliff edge and offers magnificent views.</w:t>
      </w:r>
    </w:p>
    <w:p w:rsidR="000A75F0" w:rsidRPr="000A75F0" w:rsidRDefault="000A75F0" w:rsidP="000A75F0">
      <w:pPr>
        <w:spacing w:before="100" w:beforeAutospacing="1" w:after="100" w:afterAutospacing="1"/>
        <w:rPr>
          <w:rFonts w:asciiTheme="minorHAnsi" w:hAnsiTheme="minorHAnsi"/>
          <w:sz w:val="22"/>
          <w:szCs w:val="22"/>
        </w:rPr>
      </w:pPr>
      <w:r w:rsidRPr="000A75F0">
        <w:rPr>
          <w:rFonts w:asciiTheme="minorHAnsi" w:hAnsiTheme="minorHAnsi"/>
          <w:i/>
          <w:iCs/>
          <w:sz w:val="22"/>
          <w:szCs w:val="22"/>
        </w:rPr>
        <w:t>Day 3 - Sunday 14th October</w:t>
      </w:r>
    </w:p>
    <w:p w:rsidR="000A75F0" w:rsidRPr="000A75F0" w:rsidRDefault="000A75F0" w:rsidP="000A75F0">
      <w:pPr>
        <w:spacing w:before="100" w:beforeAutospacing="1" w:after="100" w:afterAutospacing="1"/>
        <w:rPr>
          <w:rFonts w:asciiTheme="minorHAnsi" w:hAnsiTheme="minorHAnsi"/>
          <w:sz w:val="22"/>
          <w:szCs w:val="22"/>
        </w:rPr>
      </w:pPr>
      <w:r w:rsidRPr="000A75F0">
        <w:rPr>
          <w:rFonts w:asciiTheme="minorHAnsi" w:hAnsiTheme="minorHAnsi"/>
          <w:sz w:val="22"/>
          <w:szCs w:val="22"/>
        </w:rPr>
        <w:t>Today we will be walking from Anglesea to Airey's Inlet. Your complimentary continental breakfast and coffee is included again, and after breakfast we will hit the trail again. After experiencing the beautiful scenery along the way you will arrive in Airey's Inlet and the end of the walk and also Wadawurrung Country. (</w:t>
      </w:r>
      <w:proofErr w:type="spellStart"/>
      <w:proofErr w:type="gramStart"/>
      <w:r w:rsidRPr="000A75F0">
        <w:rPr>
          <w:rFonts w:asciiTheme="minorHAnsi" w:hAnsiTheme="minorHAnsi"/>
          <w:sz w:val="22"/>
          <w:szCs w:val="22"/>
        </w:rPr>
        <w:t>approx</w:t>
      </w:r>
      <w:proofErr w:type="spellEnd"/>
      <w:proofErr w:type="gramEnd"/>
      <w:r w:rsidRPr="000A75F0">
        <w:rPr>
          <w:rFonts w:asciiTheme="minorHAnsi" w:hAnsiTheme="minorHAnsi"/>
          <w:sz w:val="22"/>
          <w:szCs w:val="22"/>
        </w:rPr>
        <w:t xml:space="preserve"> 15km)</w:t>
      </w:r>
    </w:p>
    <w:p w:rsidR="000A75F0" w:rsidRPr="000A75F0" w:rsidRDefault="000A75F0" w:rsidP="000A75F0">
      <w:pPr>
        <w:spacing w:before="100" w:beforeAutospacing="1" w:after="100" w:afterAutospacing="1"/>
        <w:rPr>
          <w:rFonts w:asciiTheme="minorHAnsi" w:hAnsiTheme="minorHAnsi"/>
          <w:sz w:val="22"/>
          <w:szCs w:val="22"/>
        </w:rPr>
      </w:pPr>
      <w:r w:rsidRPr="000A75F0">
        <w:rPr>
          <w:rFonts w:asciiTheme="minorHAnsi" w:hAnsiTheme="minorHAnsi"/>
          <w:sz w:val="22"/>
          <w:szCs w:val="22"/>
        </w:rPr>
        <w:t xml:space="preserve">Take a tour of Split Point Lighthouse (famous from the Round </w:t>
      </w:r>
      <w:proofErr w:type="gramStart"/>
      <w:r w:rsidRPr="000A75F0">
        <w:rPr>
          <w:rFonts w:asciiTheme="minorHAnsi" w:hAnsiTheme="minorHAnsi"/>
          <w:sz w:val="22"/>
          <w:szCs w:val="22"/>
        </w:rPr>
        <w:t>The</w:t>
      </w:r>
      <w:proofErr w:type="gramEnd"/>
      <w:r w:rsidRPr="000A75F0">
        <w:rPr>
          <w:rFonts w:asciiTheme="minorHAnsi" w:hAnsiTheme="minorHAnsi"/>
          <w:sz w:val="22"/>
          <w:szCs w:val="22"/>
        </w:rPr>
        <w:t xml:space="preserve"> Twist TV series) with your ticket included, and finally finish off with Devonshire Tea and scones at Willow's Tea House. </w:t>
      </w:r>
      <w:r w:rsidRPr="000A75F0">
        <w:rPr>
          <w:rFonts w:asciiTheme="minorHAnsi" w:hAnsiTheme="minorHAnsi"/>
          <w:sz w:val="22"/>
          <w:szCs w:val="22"/>
        </w:rPr>
        <w:lastRenderedPageBreak/>
        <w:t>You will then be transported back to your car at Torquay Foreshore Caravan Park and drive home reminisc</w:t>
      </w:r>
      <w:r w:rsidR="0059108C">
        <w:rPr>
          <w:rFonts w:asciiTheme="minorHAnsi" w:hAnsiTheme="minorHAnsi"/>
          <w:sz w:val="22"/>
          <w:szCs w:val="22"/>
        </w:rPr>
        <w:t>i</w:t>
      </w:r>
      <w:r w:rsidRPr="000A75F0">
        <w:rPr>
          <w:rFonts w:asciiTheme="minorHAnsi" w:hAnsiTheme="minorHAnsi"/>
          <w:sz w:val="22"/>
          <w:szCs w:val="22"/>
        </w:rPr>
        <w:t>ng a wonderful weekend.</w:t>
      </w:r>
    </w:p>
    <w:p w:rsidR="00CF45BC" w:rsidRPr="00A81B27" w:rsidRDefault="001E1ED2" w:rsidP="008B4661">
      <w:pPr>
        <w:rPr>
          <w:rFonts w:ascii="Calibri" w:hAnsi="Calibri" w:cs="Arial"/>
          <w:b/>
          <w:color w:val="000000" w:themeColor="text1"/>
          <w:sz w:val="22"/>
          <w:szCs w:val="22"/>
        </w:rPr>
      </w:pPr>
      <w:r w:rsidRPr="00A81B27">
        <w:rPr>
          <w:rFonts w:ascii="Calibri" w:hAnsi="Calibri" w:cs="Arial"/>
          <w:b/>
          <w:color w:val="000000" w:themeColor="text1"/>
          <w:sz w:val="22"/>
          <w:szCs w:val="22"/>
        </w:rPr>
        <w:t>M</w:t>
      </w:r>
      <w:r w:rsidR="00A16C12" w:rsidRPr="00A81B27">
        <w:rPr>
          <w:rFonts w:ascii="Calibri" w:hAnsi="Calibri" w:cs="Arial"/>
          <w:b/>
          <w:color w:val="000000" w:themeColor="text1"/>
          <w:sz w:val="22"/>
          <w:szCs w:val="22"/>
        </w:rPr>
        <w:t>edia enquiries</w:t>
      </w:r>
      <w:r w:rsidR="00CF080F" w:rsidRPr="00A81B27">
        <w:rPr>
          <w:rFonts w:ascii="Calibri" w:hAnsi="Calibri" w:cs="Arial"/>
          <w:b/>
          <w:color w:val="000000" w:themeColor="text1"/>
          <w:sz w:val="22"/>
          <w:szCs w:val="22"/>
        </w:rPr>
        <w:t>:</w:t>
      </w:r>
      <w:r w:rsidRPr="00A81B27">
        <w:rPr>
          <w:rFonts w:ascii="Calibri" w:hAnsi="Calibri" w:cs="Arial"/>
          <w:b/>
          <w:color w:val="000000" w:themeColor="text1"/>
          <w:sz w:val="22"/>
          <w:szCs w:val="22"/>
        </w:rPr>
        <w:t xml:space="preserve"> </w:t>
      </w:r>
      <w:r w:rsidR="00B9794B" w:rsidRPr="00A81B27">
        <w:rPr>
          <w:rFonts w:ascii="Calibri" w:hAnsi="Calibri" w:cs="Arial"/>
          <w:color w:val="000000" w:themeColor="text1"/>
          <w:sz w:val="22"/>
          <w:szCs w:val="22"/>
        </w:rPr>
        <w:t>David Petty</w:t>
      </w:r>
      <w:r w:rsidR="00F832FE" w:rsidRPr="00A81B27">
        <w:rPr>
          <w:rFonts w:ascii="Calibri" w:hAnsi="Calibri" w:cs="Arial"/>
          <w:color w:val="000000" w:themeColor="text1"/>
          <w:sz w:val="22"/>
          <w:szCs w:val="22"/>
        </w:rPr>
        <w:t xml:space="preserve"> </w:t>
      </w:r>
      <w:r w:rsidR="000967BE" w:rsidRPr="00A81B27">
        <w:rPr>
          <w:rFonts w:ascii="Calibri" w:hAnsi="Calibri" w:cs="Arial"/>
          <w:color w:val="000000" w:themeColor="text1"/>
          <w:sz w:val="22"/>
          <w:szCs w:val="22"/>
        </w:rPr>
        <w:t xml:space="preserve">- </w:t>
      </w:r>
      <w:r w:rsidRPr="00A81B27">
        <w:rPr>
          <w:rFonts w:ascii="Calibri" w:hAnsi="Calibri" w:cs="Arial"/>
          <w:color w:val="000000" w:themeColor="text1"/>
          <w:sz w:val="22"/>
          <w:szCs w:val="22"/>
        </w:rPr>
        <w:t>0437 557 960</w:t>
      </w:r>
    </w:p>
    <w:sectPr w:rsidR="00CF45BC" w:rsidRPr="00A81B27" w:rsidSect="00A16C12">
      <w:headerReference w:type="first" r:id="rId9"/>
      <w:footerReference w:type="first" r:id="rId10"/>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B4" w:rsidRDefault="009031B4">
      <w:r>
        <w:separator/>
      </w:r>
    </w:p>
  </w:endnote>
  <w:endnote w:type="continuationSeparator" w:id="0">
    <w:p w:rsidR="009031B4" w:rsidRDefault="009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plon BP Regular">
    <w:altName w:val="Arial"/>
    <w:panose1 w:val="00000000000000000000"/>
    <w:charset w:val="00"/>
    <w:family w:val="modern"/>
    <w:notTrueType/>
    <w:pitch w:val="variable"/>
    <w:sig w:usb0="A00000FF" w:usb1="4000207B" w:usb2="00000000" w:usb3="00000000" w:csb0="00000193" w:csb1="00000000"/>
  </w:font>
  <w:font w:name="JKCBPN+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71" w:rsidRDefault="00A81B27" w:rsidP="00A16C12">
    <w:pPr>
      <w:pStyle w:val="Footer"/>
      <w:jc w:val="center"/>
      <w:rPr>
        <w:rFonts w:ascii="Century Gothic" w:hAnsi="Century Gothic"/>
        <w:b/>
        <w:i/>
        <w:color w:val="000080"/>
        <w:lang w:val="en-US"/>
      </w:rPr>
    </w:pPr>
    <w:r>
      <w:rPr>
        <w:rFonts w:ascii="Courier New" w:hAnsi="Courier New"/>
        <w:b/>
        <w:noProof/>
      </w:rPr>
      <mc:AlternateContent>
        <mc:Choice Requires="wps">
          <w:drawing>
            <wp:anchor distT="0" distB="0" distL="114300" distR="114300" simplePos="0" relativeHeight="251658240" behindDoc="0" locked="0" layoutInCell="1" allowOverlap="1" wp14:anchorId="5EA74CA4" wp14:editId="5334199A">
              <wp:simplePos x="0" y="0"/>
              <wp:positionH relativeFrom="column">
                <wp:posOffset>0</wp:posOffset>
              </wp:positionH>
              <wp:positionV relativeFrom="paragraph">
                <wp:posOffset>-47625</wp:posOffset>
              </wp:positionV>
              <wp:extent cx="6480175" cy="0"/>
              <wp:effectExtent l="9525" t="9525" r="6350"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BADEC3F"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510.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" strokecolor="navy" strokeweight=".5pt"/>
          </w:pict>
        </mc:Fallback>
      </mc:AlternateContent>
    </w:r>
    <w:r w:rsidR="00AA04F6">
      <w:rPr>
        <w:rFonts w:ascii="Century Gothic" w:hAnsi="Century Gothic"/>
        <w:b/>
        <w:i/>
        <w:color w:val="000080"/>
        <w:lang w:val="en-US"/>
      </w:rPr>
      <w:t>World-leading coastal protection and experiences for all</w:t>
    </w:r>
    <w:r w:rsidR="00AA04F6">
      <w:rPr>
        <w:rFonts w:ascii="Century Gothic" w:hAnsi="Century Gothic"/>
        <w:b/>
        <w:i/>
        <w:color w:val="000080"/>
        <w:lang w:val="en-US"/>
      </w:rPr>
      <w:br/>
    </w:r>
  </w:p>
  <w:p w:rsidR="00AD4871" w:rsidRPr="009801CC" w:rsidRDefault="00AA04F6" w:rsidP="00AA04F6">
    <w:pPr>
      <w:pStyle w:val="Footer"/>
      <w:tabs>
        <w:tab w:val="clear" w:pos="4153"/>
        <w:tab w:val="clear" w:pos="8306"/>
        <w:tab w:val="left" w:pos="567"/>
        <w:tab w:val="left" w:pos="3686"/>
        <w:tab w:val="left" w:pos="7371"/>
      </w:tabs>
      <w:spacing w:before="20"/>
      <w:jc w:val="right"/>
      <w:rPr>
        <w:color w:val="000000"/>
      </w:rPr>
    </w:pPr>
    <w:r w:rsidRPr="00AA04F6">
      <w:rPr>
        <w:rFonts w:ascii="Century Gothic" w:hAnsi="Century Gothic"/>
        <w:sz w:val="16"/>
      </w:rPr>
      <w:t>David Petty - 0437 557 960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B4" w:rsidRDefault="009031B4">
      <w:r>
        <w:separator/>
      </w:r>
    </w:p>
  </w:footnote>
  <w:footnote w:type="continuationSeparator" w:id="0">
    <w:p w:rsidR="009031B4" w:rsidRDefault="0090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71" w:rsidRPr="00A16C12" w:rsidRDefault="00A81B27" w:rsidP="002C02E2">
    <w:pPr>
      <w:pStyle w:val="Header"/>
      <w:tabs>
        <w:tab w:val="clear" w:pos="8306"/>
      </w:tabs>
      <w:ind w:right="-335"/>
      <w:jc w:val="right"/>
      <w:rPr>
        <w:sz w:val="32"/>
      </w:rPr>
    </w:pPr>
    <w:r>
      <w:rPr>
        <w:noProof/>
      </w:rPr>
      <mc:AlternateContent>
        <mc:Choice Requires="wps">
          <w:drawing>
            <wp:anchor distT="0" distB="0" distL="114300" distR="114300" simplePos="0" relativeHeight="251657216" behindDoc="0" locked="0" layoutInCell="1" allowOverlap="1" wp14:anchorId="1059F538" wp14:editId="6621324B">
              <wp:simplePos x="0" y="0"/>
              <wp:positionH relativeFrom="column">
                <wp:posOffset>-190500</wp:posOffset>
              </wp:positionH>
              <wp:positionV relativeFrom="paragraph">
                <wp:posOffset>278765</wp:posOffset>
              </wp:positionV>
              <wp:extent cx="4000500" cy="685800"/>
              <wp:effectExtent l="0" t="254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871" w:rsidRDefault="00AD4871" w:rsidP="002C02E2">
                          <w:pPr>
                            <w:pStyle w:val="Header"/>
                            <w:ind w:left="142"/>
                            <w:rPr>
                              <w:rFonts w:ascii="Arial Black" w:hAnsi="Arial Black"/>
                              <w:sz w:val="72"/>
                              <w:szCs w:val="72"/>
                            </w:rPr>
                          </w:pPr>
                          <w:r>
                            <w:rPr>
                              <w:rFonts w:ascii="Arial Black" w:hAnsi="Arial Black"/>
                              <w:sz w:val="72"/>
                              <w:szCs w:val="72"/>
                            </w:rPr>
                            <w:t>Media Release</w:t>
                          </w:r>
                          <w:r>
                            <w:rPr>
                              <w:rFonts w:ascii="Arial Black" w:hAnsi="Arial Black"/>
                              <w:sz w:val="56"/>
                              <w:szCs w:val="56"/>
                            </w:rPr>
                            <w:t xml:space="preserve"> </w:t>
                          </w:r>
                          <w:r>
                            <w:rPr>
                              <w:rFonts w:ascii="Arial Black" w:hAnsi="Arial Black"/>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59F538" id="_x0000_t202" coordsize="21600,21600" o:spt="202" path="m,l,21600r21600,l21600,xe">
              <v:stroke joinstyle="miter"/>
              <v:path gradientshapeok="t" o:connecttype="rect"/>
            </v:shapetype>
            <v:shape id="Text Box 8" o:spid="_x0000_s1026" type="#_x0000_t202" style="position:absolute;left:0;text-align:left;margin-left:-15pt;margin-top:21.95pt;width:31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TH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" filled="f" stroked="f">
              <v:textbox>
                <w:txbxContent>
                  <w:p w:rsidR="00AD4871" w:rsidRDefault="00AD4871" w:rsidP="002C02E2">
                    <w:pPr>
                      <w:pStyle w:val="Header"/>
                      <w:ind w:left="142"/>
                      <w:rPr>
                        <w:rFonts w:ascii="Arial Black" w:hAnsi="Arial Black"/>
                        <w:sz w:val="72"/>
                        <w:szCs w:val="72"/>
                      </w:rPr>
                    </w:pPr>
                    <w:r>
                      <w:rPr>
                        <w:rFonts w:ascii="Arial Black" w:hAnsi="Arial Black"/>
                        <w:sz w:val="72"/>
                        <w:szCs w:val="72"/>
                      </w:rPr>
                      <w:t>Media Release</w:t>
                    </w:r>
                    <w:r>
                      <w:rPr>
                        <w:rFonts w:ascii="Arial Black" w:hAnsi="Arial Black"/>
                        <w:sz w:val="56"/>
                        <w:szCs w:val="56"/>
                      </w:rPr>
                      <w:t xml:space="preserve"> </w:t>
                    </w:r>
                    <w:r>
                      <w:rPr>
                        <w:rFonts w:ascii="Arial Black" w:hAnsi="Arial Black"/>
                        <w:sz w:val="52"/>
                        <w:szCs w:val="52"/>
                      </w:rPr>
                      <w:t xml:space="preserve">           </w:t>
                    </w:r>
                  </w:p>
                </w:txbxContent>
              </v:textbox>
              <w10:wrap type="square"/>
            </v:shape>
          </w:pict>
        </mc:Fallback>
      </mc:AlternateContent>
    </w:r>
    <w:r w:rsidR="00441DEF">
      <w:rPr>
        <w:noProof/>
      </w:rPr>
      <w:drawing>
        <wp:inline distT="0" distB="0" distL="0" distR="0" wp14:anchorId="229355FE" wp14:editId="0956B696">
          <wp:extent cx="731520" cy="1081405"/>
          <wp:effectExtent l="19050" t="0" r="0" b="0"/>
          <wp:docPr id="1" name="Picture 1" descr="New GORCC Logo 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ORCC Logo colour_rgb"/>
                  <pic:cNvPicPr>
                    <a:picLocks noChangeAspect="1" noChangeArrowheads="1"/>
                  </pic:cNvPicPr>
                </pic:nvPicPr>
                <pic:blipFill>
                  <a:blip r:embed="rId1"/>
                  <a:srcRect/>
                  <a:stretch>
                    <a:fillRect/>
                  </a:stretch>
                </pic:blipFill>
                <pic:spPr bwMode="auto">
                  <a:xfrm>
                    <a:off x="0" y="0"/>
                    <a:ext cx="731520" cy="10814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3F02F8"/>
    <w:multiLevelType w:val="hybridMultilevel"/>
    <w:tmpl w:val="0976BC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6B2E30"/>
    <w:multiLevelType w:val="hybridMultilevel"/>
    <w:tmpl w:val="593A8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87379"/>
    <w:multiLevelType w:val="singleLevel"/>
    <w:tmpl w:val="5D8C4CB0"/>
    <w:lvl w:ilvl="0">
      <w:numFmt w:val="bullet"/>
      <w:lvlText w:val="-"/>
      <w:lvlJc w:val="left"/>
      <w:pPr>
        <w:tabs>
          <w:tab w:val="num" w:pos="360"/>
        </w:tabs>
        <w:ind w:left="360" w:hanging="360"/>
      </w:pPr>
      <w:rPr>
        <w:rFonts w:hint="default"/>
      </w:rPr>
    </w:lvl>
  </w:abstractNum>
  <w:abstractNum w:abstractNumId="3" w15:restartNumberingAfterBreak="0">
    <w:nsid w:val="27A526C4"/>
    <w:multiLevelType w:val="hybridMultilevel"/>
    <w:tmpl w:val="C4C44C5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 w15:restartNumberingAfterBreak="0">
    <w:nsid w:val="287558BF"/>
    <w:multiLevelType w:val="hybridMultilevel"/>
    <w:tmpl w:val="A1EC7EF2"/>
    <w:lvl w:ilvl="0" w:tplc="0204AFB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55A02"/>
    <w:multiLevelType w:val="hybridMultilevel"/>
    <w:tmpl w:val="3EF247FC"/>
    <w:lvl w:ilvl="0" w:tplc="05D6220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4CD86D"/>
    <w:multiLevelType w:val="hybridMultilevel"/>
    <w:tmpl w:val="6B9012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9D50944"/>
    <w:multiLevelType w:val="multilevel"/>
    <w:tmpl w:val="67CC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333C4"/>
    <w:multiLevelType w:val="hybridMultilevel"/>
    <w:tmpl w:val="594E6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7835D0"/>
    <w:multiLevelType w:val="hybridMultilevel"/>
    <w:tmpl w:val="281E584E"/>
    <w:lvl w:ilvl="0" w:tplc="651A054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BE6A7F"/>
    <w:multiLevelType w:val="hybridMultilevel"/>
    <w:tmpl w:val="C7802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A647BC"/>
    <w:multiLevelType w:val="hybridMultilevel"/>
    <w:tmpl w:val="AF0E3E5C"/>
    <w:lvl w:ilvl="0" w:tplc="AD762D4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F77E7C"/>
    <w:multiLevelType w:val="hybridMultilevel"/>
    <w:tmpl w:val="66D46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1"/>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2"/>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83"/>
    <w:rsid w:val="0002021A"/>
    <w:rsid w:val="0002241C"/>
    <w:rsid w:val="00031925"/>
    <w:rsid w:val="00035A44"/>
    <w:rsid w:val="000521AD"/>
    <w:rsid w:val="0007225B"/>
    <w:rsid w:val="000853FF"/>
    <w:rsid w:val="000965E9"/>
    <w:rsid w:val="000967BE"/>
    <w:rsid w:val="00097E27"/>
    <w:rsid w:val="000A61A5"/>
    <w:rsid w:val="000A7137"/>
    <w:rsid w:val="000A75F0"/>
    <w:rsid w:val="000C23BC"/>
    <w:rsid w:val="000C4043"/>
    <w:rsid w:val="000C5CE9"/>
    <w:rsid w:val="000D174D"/>
    <w:rsid w:val="000F02BC"/>
    <w:rsid w:val="000F4B5D"/>
    <w:rsid w:val="000F5166"/>
    <w:rsid w:val="00102809"/>
    <w:rsid w:val="00122235"/>
    <w:rsid w:val="001353CB"/>
    <w:rsid w:val="00170684"/>
    <w:rsid w:val="001A0884"/>
    <w:rsid w:val="001D4629"/>
    <w:rsid w:val="001D65AB"/>
    <w:rsid w:val="001E1ED2"/>
    <w:rsid w:val="001F11E5"/>
    <w:rsid w:val="00212183"/>
    <w:rsid w:val="00222CBD"/>
    <w:rsid w:val="0022602E"/>
    <w:rsid w:val="00226E92"/>
    <w:rsid w:val="00245194"/>
    <w:rsid w:val="00251A2A"/>
    <w:rsid w:val="00266D17"/>
    <w:rsid w:val="002723FD"/>
    <w:rsid w:val="002B3F36"/>
    <w:rsid w:val="002C02E2"/>
    <w:rsid w:val="002C5205"/>
    <w:rsid w:val="00302966"/>
    <w:rsid w:val="00303FCB"/>
    <w:rsid w:val="00324CFD"/>
    <w:rsid w:val="0032739F"/>
    <w:rsid w:val="0033245C"/>
    <w:rsid w:val="00361953"/>
    <w:rsid w:val="003B5901"/>
    <w:rsid w:val="003C1C8E"/>
    <w:rsid w:val="003D7E37"/>
    <w:rsid w:val="003E2C98"/>
    <w:rsid w:val="003F0758"/>
    <w:rsid w:val="003F7FF1"/>
    <w:rsid w:val="00400C09"/>
    <w:rsid w:val="00441DEF"/>
    <w:rsid w:val="004430DE"/>
    <w:rsid w:val="004461D9"/>
    <w:rsid w:val="00456551"/>
    <w:rsid w:val="0045698F"/>
    <w:rsid w:val="00474045"/>
    <w:rsid w:val="00496CC5"/>
    <w:rsid w:val="00496D94"/>
    <w:rsid w:val="004A0C89"/>
    <w:rsid w:val="004A6D48"/>
    <w:rsid w:val="004B06AD"/>
    <w:rsid w:val="004B6E3D"/>
    <w:rsid w:val="004C69D0"/>
    <w:rsid w:val="004D027C"/>
    <w:rsid w:val="00534CEB"/>
    <w:rsid w:val="00542CB8"/>
    <w:rsid w:val="0054750C"/>
    <w:rsid w:val="00560A35"/>
    <w:rsid w:val="00584E01"/>
    <w:rsid w:val="00585820"/>
    <w:rsid w:val="0059108C"/>
    <w:rsid w:val="0059290A"/>
    <w:rsid w:val="005D6AD1"/>
    <w:rsid w:val="00601E7A"/>
    <w:rsid w:val="0061515E"/>
    <w:rsid w:val="00615FC8"/>
    <w:rsid w:val="006278DC"/>
    <w:rsid w:val="00642D8C"/>
    <w:rsid w:val="006438E6"/>
    <w:rsid w:val="0065224C"/>
    <w:rsid w:val="006556D7"/>
    <w:rsid w:val="00660BEB"/>
    <w:rsid w:val="0067091B"/>
    <w:rsid w:val="00673A28"/>
    <w:rsid w:val="006C125B"/>
    <w:rsid w:val="006E1146"/>
    <w:rsid w:val="00711C84"/>
    <w:rsid w:val="00726BE6"/>
    <w:rsid w:val="007505E7"/>
    <w:rsid w:val="00755242"/>
    <w:rsid w:val="00764700"/>
    <w:rsid w:val="007759E3"/>
    <w:rsid w:val="00777CBA"/>
    <w:rsid w:val="007A189E"/>
    <w:rsid w:val="007C2502"/>
    <w:rsid w:val="007D5DE4"/>
    <w:rsid w:val="0080214B"/>
    <w:rsid w:val="00802A94"/>
    <w:rsid w:val="00815F2F"/>
    <w:rsid w:val="00856534"/>
    <w:rsid w:val="00863D58"/>
    <w:rsid w:val="008731F8"/>
    <w:rsid w:val="00875C45"/>
    <w:rsid w:val="008A28FD"/>
    <w:rsid w:val="008B0673"/>
    <w:rsid w:val="008B4661"/>
    <w:rsid w:val="008E48A6"/>
    <w:rsid w:val="008F7990"/>
    <w:rsid w:val="009031B4"/>
    <w:rsid w:val="00932D16"/>
    <w:rsid w:val="00936D76"/>
    <w:rsid w:val="009450B0"/>
    <w:rsid w:val="009542FE"/>
    <w:rsid w:val="00960755"/>
    <w:rsid w:val="009801CC"/>
    <w:rsid w:val="00981EEA"/>
    <w:rsid w:val="00992406"/>
    <w:rsid w:val="00992B4E"/>
    <w:rsid w:val="009978BC"/>
    <w:rsid w:val="009B3FB7"/>
    <w:rsid w:val="009D1FA7"/>
    <w:rsid w:val="009E2A1F"/>
    <w:rsid w:val="00A0160B"/>
    <w:rsid w:val="00A0559F"/>
    <w:rsid w:val="00A141B1"/>
    <w:rsid w:val="00A16C12"/>
    <w:rsid w:val="00A1702A"/>
    <w:rsid w:val="00A228FE"/>
    <w:rsid w:val="00A277AE"/>
    <w:rsid w:val="00A32587"/>
    <w:rsid w:val="00A70D8C"/>
    <w:rsid w:val="00A81B27"/>
    <w:rsid w:val="00A91FB3"/>
    <w:rsid w:val="00A969B3"/>
    <w:rsid w:val="00AA04F6"/>
    <w:rsid w:val="00AC450F"/>
    <w:rsid w:val="00AD153C"/>
    <w:rsid w:val="00AD4871"/>
    <w:rsid w:val="00AE6FBD"/>
    <w:rsid w:val="00AE79B5"/>
    <w:rsid w:val="00AF260E"/>
    <w:rsid w:val="00AF59ED"/>
    <w:rsid w:val="00B03BA0"/>
    <w:rsid w:val="00B11C52"/>
    <w:rsid w:val="00B1619D"/>
    <w:rsid w:val="00B265E8"/>
    <w:rsid w:val="00B537ED"/>
    <w:rsid w:val="00B84779"/>
    <w:rsid w:val="00B9794B"/>
    <w:rsid w:val="00BB531D"/>
    <w:rsid w:val="00BF268A"/>
    <w:rsid w:val="00BF71EF"/>
    <w:rsid w:val="00C21FE5"/>
    <w:rsid w:val="00C5136C"/>
    <w:rsid w:val="00C55110"/>
    <w:rsid w:val="00C66D4B"/>
    <w:rsid w:val="00C90CF1"/>
    <w:rsid w:val="00C96A87"/>
    <w:rsid w:val="00CC01A2"/>
    <w:rsid w:val="00CC1AC2"/>
    <w:rsid w:val="00CD27D8"/>
    <w:rsid w:val="00CF080F"/>
    <w:rsid w:val="00CF2F9C"/>
    <w:rsid w:val="00CF45BC"/>
    <w:rsid w:val="00D06200"/>
    <w:rsid w:val="00D077DD"/>
    <w:rsid w:val="00D112FC"/>
    <w:rsid w:val="00D13FA8"/>
    <w:rsid w:val="00D27ED2"/>
    <w:rsid w:val="00D30B55"/>
    <w:rsid w:val="00D34867"/>
    <w:rsid w:val="00D538E9"/>
    <w:rsid w:val="00D642E7"/>
    <w:rsid w:val="00D77052"/>
    <w:rsid w:val="00D943A6"/>
    <w:rsid w:val="00DA7CC0"/>
    <w:rsid w:val="00DB0AB6"/>
    <w:rsid w:val="00DB5653"/>
    <w:rsid w:val="00DC5C16"/>
    <w:rsid w:val="00DD772E"/>
    <w:rsid w:val="00E15CB2"/>
    <w:rsid w:val="00E241D9"/>
    <w:rsid w:val="00E33A6B"/>
    <w:rsid w:val="00E352E4"/>
    <w:rsid w:val="00E85E5A"/>
    <w:rsid w:val="00EA4136"/>
    <w:rsid w:val="00ED051B"/>
    <w:rsid w:val="00ED363E"/>
    <w:rsid w:val="00EE061C"/>
    <w:rsid w:val="00F160EB"/>
    <w:rsid w:val="00F34B89"/>
    <w:rsid w:val="00F35E1C"/>
    <w:rsid w:val="00F535D9"/>
    <w:rsid w:val="00F57F6C"/>
    <w:rsid w:val="00F67E51"/>
    <w:rsid w:val="00F832FE"/>
    <w:rsid w:val="00FB588E"/>
    <w:rsid w:val="00FB7046"/>
    <w:rsid w:val="00FE30AF"/>
    <w:rsid w:val="00FE5D44"/>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rap-style:none" fillcolor="white">
      <v:fill color="white"/>
      <v:textbox style="mso-fit-shape-to-text:t"/>
    </o:shapedefaults>
    <o:shapelayout v:ext="edit">
      <o:idmap v:ext="edit" data="1"/>
    </o:shapelayout>
  </w:shapeDefaults>
  <w:decimalSymbol w:val="."/>
  <w:listSeparator w:val=","/>
  <w15:docId w15:val="{28EF3CE9-C38D-4F4E-8A07-D6592E4B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odyText">
    <w:name w:val="Body Text"/>
    <w:basedOn w:val="Normal"/>
    <w:rPr>
      <w:sz w:val="22"/>
      <w:lang w:eastAsia="en-US"/>
    </w:rPr>
  </w:style>
  <w:style w:type="character" w:styleId="Strong">
    <w:name w:val="Strong"/>
    <w:uiPriority w:val="22"/>
    <w:qFormat/>
    <w:rsid w:val="00DC5C16"/>
    <w:rPr>
      <w:b/>
      <w:bCs/>
    </w:rPr>
  </w:style>
  <w:style w:type="paragraph" w:styleId="NormalWeb">
    <w:name w:val="Normal (Web)"/>
    <w:basedOn w:val="Normal"/>
    <w:uiPriority w:val="99"/>
    <w:unhideWhenUsed/>
    <w:rsid w:val="008E48A6"/>
    <w:pPr>
      <w:spacing w:before="100" w:beforeAutospacing="1" w:after="100" w:afterAutospacing="1"/>
    </w:pPr>
    <w:rPr>
      <w:sz w:val="24"/>
      <w:szCs w:val="24"/>
    </w:rPr>
  </w:style>
  <w:style w:type="character" w:styleId="FollowedHyperlink">
    <w:name w:val="FollowedHyperlink"/>
    <w:rsid w:val="0065224C"/>
    <w:rPr>
      <w:color w:val="800080"/>
      <w:u w:val="single"/>
    </w:rPr>
  </w:style>
  <w:style w:type="character" w:customStyle="1" w:styleId="BodycopyChar">
    <w:name w:val="Body copy Char"/>
    <w:link w:val="Bodycopy"/>
    <w:uiPriority w:val="99"/>
    <w:locked/>
    <w:rsid w:val="00456551"/>
    <w:rPr>
      <w:rFonts w:ascii="Lucida Bright" w:hAnsi="Lucida Bright"/>
      <w:sz w:val="17"/>
      <w:lang w:val="en-AU" w:eastAsia="en-AU" w:bidi="ar-SA"/>
    </w:rPr>
  </w:style>
  <w:style w:type="paragraph" w:customStyle="1" w:styleId="Bodycopy">
    <w:name w:val="Body copy"/>
    <w:link w:val="BodycopyChar"/>
    <w:uiPriority w:val="99"/>
    <w:rsid w:val="00456551"/>
    <w:pPr>
      <w:spacing w:after="120" w:line="240" w:lineRule="exact"/>
    </w:pPr>
    <w:rPr>
      <w:rFonts w:ascii="Lucida Bright" w:hAnsi="Lucida Bright"/>
      <w:sz w:val="17"/>
      <w:lang w:val="en-AU" w:eastAsia="en-AU"/>
    </w:rPr>
  </w:style>
  <w:style w:type="paragraph" w:styleId="BalloonText">
    <w:name w:val="Balloon Text"/>
    <w:basedOn w:val="Normal"/>
    <w:link w:val="BalloonTextChar"/>
    <w:rsid w:val="00E352E4"/>
    <w:rPr>
      <w:rFonts w:ascii="Segoe UI" w:hAnsi="Segoe UI" w:cs="Segoe UI"/>
      <w:sz w:val="18"/>
      <w:szCs w:val="18"/>
    </w:rPr>
  </w:style>
  <w:style w:type="character" w:customStyle="1" w:styleId="BalloonTextChar">
    <w:name w:val="Balloon Text Char"/>
    <w:link w:val="BalloonText"/>
    <w:rsid w:val="00E352E4"/>
    <w:rPr>
      <w:rFonts w:ascii="Segoe UI" w:hAnsi="Segoe UI" w:cs="Segoe UI"/>
      <w:sz w:val="18"/>
      <w:szCs w:val="18"/>
    </w:rPr>
  </w:style>
  <w:style w:type="character" w:styleId="CommentReference">
    <w:name w:val="annotation reference"/>
    <w:rsid w:val="00EA4136"/>
    <w:rPr>
      <w:sz w:val="16"/>
      <w:szCs w:val="16"/>
    </w:rPr>
  </w:style>
  <w:style w:type="paragraph" w:styleId="CommentText">
    <w:name w:val="annotation text"/>
    <w:basedOn w:val="Normal"/>
    <w:link w:val="CommentTextChar"/>
    <w:rsid w:val="00EA4136"/>
  </w:style>
  <w:style w:type="character" w:customStyle="1" w:styleId="CommentTextChar">
    <w:name w:val="Comment Text Char"/>
    <w:basedOn w:val="DefaultParagraphFont"/>
    <w:link w:val="CommentText"/>
    <w:rsid w:val="00EA4136"/>
  </w:style>
  <w:style w:type="paragraph" w:styleId="CommentSubject">
    <w:name w:val="annotation subject"/>
    <w:basedOn w:val="CommentText"/>
    <w:next w:val="CommentText"/>
    <w:link w:val="CommentSubjectChar"/>
    <w:rsid w:val="00EA4136"/>
    <w:rPr>
      <w:b/>
      <w:bCs/>
    </w:rPr>
  </w:style>
  <w:style w:type="character" w:customStyle="1" w:styleId="CommentSubjectChar">
    <w:name w:val="Comment Subject Char"/>
    <w:link w:val="CommentSubject"/>
    <w:rsid w:val="00EA4136"/>
    <w:rPr>
      <w:b/>
      <w:bCs/>
    </w:rPr>
  </w:style>
  <w:style w:type="paragraph" w:styleId="ListParagraph">
    <w:name w:val="List Paragraph"/>
    <w:basedOn w:val="Normal"/>
    <w:uiPriority w:val="34"/>
    <w:qFormat/>
    <w:rsid w:val="001353CB"/>
    <w:pPr>
      <w:ind w:left="720"/>
      <w:contextualSpacing/>
    </w:pPr>
    <w:rPr>
      <w:sz w:val="24"/>
      <w:szCs w:val="24"/>
      <w:lang w:eastAsia="en-US"/>
    </w:rPr>
  </w:style>
  <w:style w:type="table" w:styleId="TableGrid">
    <w:name w:val="Table Grid"/>
    <w:basedOn w:val="TableNormal"/>
    <w:uiPriority w:val="39"/>
    <w:rsid w:val="009D1FA7"/>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0A75F0"/>
    <w:pPr>
      <w:autoSpaceDE w:val="0"/>
      <w:autoSpaceDN w:val="0"/>
      <w:adjustRightInd w:val="0"/>
      <w:spacing w:line="241" w:lineRule="atLeast"/>
    </w:pPr>
    <w:rPr>
      <w:rFonts w:ascii="Simplon BP Regular" w:eastAsiaTheme="minorHAnsi" w:hAnsi="Simplon BP Regular" w:cstheme="minorBidi"/>
      <w:sz w:val="24"/>
      <w:szCs w:val="24"/>
      <w:lang w:eastAsia="en-US"/>
    </w:rPr>
  </w:style>
  <w:style w:type="character" w:customStyle="1" w:styleId="A3">
    <w:name w:val="A3"/>
    <w:uiPriority w:val="99"/>
    <w:rsid w:val="000A75F0"/>
    <w:rPr>
      <w:rFonts w:cs="Simplon BP Regular"/>
      <w:color w:val="00000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0293">
      <w:bodyDiv w:val="1"/>
      <w:marLeft w:val="0"/>
      <w:marRight w:val="0"/>
      <w:marTop w:val="0"/>
      <w:marBottom w:val="0"/>
      <w:divBdr>
        <w:top w:val="none" w:sz="0" w:space="0" w:color="auto"/>
        <w:left w:val="none" w:sz="0" w:space="0" w:color="auto"/>
        <w:bottom w:val="none" w:sz="0" w:space="0" w:color="auto"/>
        <w:right w:val="none" w:sz="0" w:space="0" w:color="auto"/>
      </w:divBdr>
    </w:div>
    <w:div w:id="390344750">
      <w:bodyDiv w:val="1"/>
      <w:marLeft w:val="0"/>
      <w:marRight w:val="0"/>
      <w:marTop w:val="0"/>
      <w:marBottom w:val="0"/>
      <w:divBdr>
        <w:top w:val="none" w:sz="0" w:space="0" w:color="auto"/>
        <w:left w:val="none" w:sz="0" w:space="0" w:color="auto"/>
        <w:bottom w:val="none" w:sz="0" w:space="0" w:color="auto"/>
        <w:right w:val="none" w:sz="0" w:space="0" w:color="auto"/>
      </w:divBdr>
    </w:div>
    <w:div w:id="1103182315">
      <w:bodyDiv w:val="1"/>
      <w:marLeft w:val="0"/>
      <w:marRight w:val="0"/>
      <w:marTop w:val="0"/>
      <w:marBottom w:val="0"/>
      <w:divBdr>
        <w:top w:val="none" w:sz="0" w:space="0" w:color="auto"/>
        <w:left w:val="none" w:sz="0" w:space="0" w:color="auto"/>
        <w:bottom w:val="none" w:sz="0" w:space="0" w:color="auto"/>
        <w:right w:val="none" w:sz="0" w:space="0" w:color="auto"/>
      </w:divBdr>
    </w:div>
    <w:div w:id="1172522576">
      <w:bodyDiv w:val="1"/>
      <w:marLeft w:val="0"/>
      <w:marRight w:val="0"/>
      <w:marTop w:val="0"/>
      <w:marBottom w:val="0"/>
      <w:divBdr>
        <w:top w:val="none" w:sz="0" w:space="0" w:color="auto"/>
        <w:left w:val="none" w:sz="0" w:space="0" w:color="auto"/>
        <w:bottom w:val="none" w:sz="0" w:space="0" w:color="auto"/>
        <w:right w:val="none" w:sz="0" w:space="0" w:color="auto"/>
      </w:divBdr>
      <w:divsChild>
        <w:div w:id="1253708796">
          <w:marLeft w:val="0"/>
          <w:marRight w:val="0"/>
          <w:marTop w:val="0"/>
          <w:marBottom w:val="0"/>
          <w:divBdr>
            <w:top w:val="none" w:sz="0" w:space="0" w:color="auto"/>
            <w:left w:val="none" w:sz="0" w:space="0" w:color="auto"/>
            <w:bottom w:val="none" w:sz="0" w:space="0" w:color="auto"/>
            <w:right w:val="none" w:sz="0" w:space="0" w:color="auto"/>
          </w:divBdr>
        </w:div>
      </w:divsChild>
    </w:div>
    <w:div w:id="1279291416">
      <w:bodyDiv w:val="1"/>
      <w:marLeft w:val="0"/>
      <w:marRight w:val="0"/>
      <w:marTop w:val="0"/>
      <w:marBottom w:val="0"/>
      <w:divBdr>
        <w:top w:val="none" w:sz="0" w:space="0" w:color="auto"/>
        <w:left w:val="none" w:sz="0" w:space="0" w:color="auto"/>
        <w:bottom w:val="none" w:sz="0" w:space="0" w:color="auto"/>
        <w:right w:val="none" w:sz="0" w:space="0" w:color="auto"/>
      </w:divBdr>
    </w:div>
    <w:div w:id="1318919061">
      <w:bodyDiv w:val="1"/>
      <w:marLeft w:val="0"/>
      <w:marRight w:val="0"/>
      <w:marTop w:val="0"/>
      <w:marBottom w:val="0"/>
      <w:divBdr>
        <w:top w:val="none" w:sz="0" w:space="0" w:color="auto"/>
        <w:left w:val="none" w:sz="0" w:space="0" w:color="auto"/>
        <w:bottom w:val="none" w:sz="0" w:space="0" w:color="auto"/>
        <w:right w:val="none" w:sz="0" w:space="0" w:color="auto"/>
      </w:divBdr>
    </w:div>
    <w:div w:id="1666929970">
      <w:bodyDiv w:val="1"/>
      <w:marLeft w:val="0"/>
      <w:marRight w:val="0"/>
      <w:marTop w:val="0"/>
      <w:marBottom w:val="0"/>
      <w:divBdr>
        <w:top w:val="none" w:sz="0" w:space="0" w:color="auto"/>
        <w:left w:val="none" w:sz="0" w:space="0" w:color="auto"/>
        <w:bottom w:val="none" w:sz="0" w:space="0" w:color="auto"/>
        <w:right w:val="none" w:sz="0" w:space="0" w:color="auto"/>
      </w:divBdr>
    </w:div>
    <w:div w:id="1751266859">
      <w:bodyDiv w:val="1"/>
      <w:marLeft w:val="0"/>
      <w:marRight w:val="0"/>
      <w:marTop w:val="0"/>
      <w:marBottom w:val="0"/>
      <w:divBdr>
        <w:top w:val="none" w:sz="0" w:space="0" w:color="auto"/>
        <w:left w:val="none" w:sz="0" w:space="0" w:color="auto"/>
        <w:bottom w:val="none" w:sz="0" w:space="0" w:color="auto"/>
        <w:right w:val="none" w:sz="0" w:space="0" w:color="auto"/>
      </w:divBdr>
    </w:div>
    <w:div w:id="1821538469">
      <w:bodyDiv w:val="1"/>
      <w:marLeft w:val="0"/>
      <w:marRight w:val="0"/>
      <w:marTop w:val="0"/>
      <w:marBottom w:val="0"/>
      <w:divBdr>
        <w:top w:val="none" w:sz="0" w:space="0" w:color="auto"/>
        <w:left w:val="none" w:sz="0" w:space="0" w:color="auto"/>
        <w:bottom w:val="none" w:sz="0" w:space="0" w:color="auto"/>
        <w:right w:val="none" w:sz="0" w:space="0" w:color="auto"/>
      </w:divBdr>
    </w:div>
    <w:div w:id="19629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eseafamilycaravanpark" TargetMode="External"/><Relationship Id="rId3" Type="http://schemas.openxmlformats.org/officeDocument/2006/relationships/settings" Target="settings.xml"/><Relationship Id="rId7" Type="http://schemas.openxmlformats.org/officeDocument/2006/relationships/hyperlink" Target="http://www.torquaycaravanpa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4947</CharactersWithSpaces>
  <SharedDoc>false</SharedDoc>
  <HLinks>
    <vt:vector size="18" baseType="variant">
      <vt:variant>
        <vt:i4>1900614</vt:i4>
      </vt:variant>
      <vt:variant>
        <vt:i4>0</vt:i4>
      </vt:variant>
      <vt:variant>
        <vt:i4>0</vt:i4>
      </vt:variant>
      <vt:variant>
        <vt:i4>5</vt:i4>
      </vt:variant>
      <vt:variant>
        <vt:lpwstr>http://www.gorcc.com.au/</vt:lpwstr>
      </vt:variant>
      <vt:variant>
        <vt:lpwstr/>
      </vt:variant>
      <vt:variant>
        <vt:i4>5439517</vt:i4>
      </vt:variant>
      <vt:variant>
        <vt:i4>3</vt:i4>
      </vt:variant>
      <vt:variant>
        <vt:i4>0</vt:i4>
      </vt:variant>
      <vt:variant>
        <vt:i4>5</vt:i4>
      </vt:variant>
      <vt:variant>
        <vt:lpwstr>http://www.gorcc.com/</vt:lpwstr>
      </vt:variant>
      <vt:variant>
        <vt:lpwstr/>
      </vt:variant>
      <vt:variant>
        <vt:i4>3866706</vt:i4>
      </vt:variant>
      <vt:variant>
        <vt:i4>0</vt:i4>
      </vt:variant>
      <vt:variant>
        <vt:i4>0</vt:i4>
      </vt:variant>
      <vt:variant>
        <vt:i4>5</vt:i4>
      </vt:variant>
      <vt:variant>
        <vt:lpwstr>mailto:info@gorcc.com.au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GORCC</dc:creator>
  <cp:lastModifiedBy>David Petty</cp:lastModifiedBy>
  <cp:revision>4</cp:revision>
  <cp:lastPrinted>2018-05-10T05:31:00Z</cp:lastPrinted>
  <dcterms:created xsi:type="dcterms:W3CDTF">2018-07-30T07:05:00Z</dcterms:created>
  <dcterms:modified xsi:type="dcterms:W3CDTF">2018-07-31T00:43:00Z</dcterms:modified>
</cp:coreProperties>
</file>